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B8E7F9" w14:textId="77777777" w:rsidR="00A71E52" w:rsidRDefault="00A71E52" w:rsidP="00CA5CBD">
      <w:pPr>
        <w:jc w:val="center"/>
        <w:rPr>
          <w:b/>
          <w:sz w:val="28"/>
          <w:lang w:val="en-US"/>
        </w:rPr>
      </w:pPr>
    </w:p>
    <w:p w14:paraId="048FA276" w14:textId="77777777" w:rsidR="00CB0350" w:rsidRPr="00CA5CBD" w:rsidRDefault="00CA5CBD" w:rsidP="00CA5CBD">
      <w:pPr>
        <w:jc w:val="center"/>
        <w:rPr>
          <w:b/>
          <w:sz w:val="28"/>
          <w:lang w:val="en-US"/>
        </w:rPr>
      </w:pPr>
      <w:r w:rsidRPr="00CA5CBD">
        <w:rPr>
          <w:b/>
          <w:sz w:val="28"/>
          <w:lang w:val="en-US"/>
        </w:rPr>
        <w:t xml:space="preserve">Behavior is </w:t>
      </w:r>
      <w:proofErr w:type="gramStart"/>
      <w:r w:rsidRPr="00CA5CBD">
        <w:rPr>
          <w:b/>
          <w:sz w:val="28"/>
          <w:lang w:val="en-US"/>
        </w:rPr>
        <w:t>Determined</w:t>
      </w:r>
      <w:proofErr w:type="gramEnd"/>
      <w:r w:rsidRPr="00CA5CBD">
        <w:rPr>
          <w:b/>
          <w:sz w:val="28"/>
          <w:lang w:val="en-US"/>
        </w:rPr>
        <w:t xml:space="preserve"> by Multiple Factors</w:t>
      </w:r>
    </w:p>
    <w:p w14:paraId="1558439D" w14:textId="77777777" w:rsidR="00CA5CBD" w:rsidRDefault="00CA5CBD">
      <w:pPr>
        <w:rPr>
          <w:lang w:val="en-US"/>
        </w:rPr>
      </w:pPr>
    </w:p>
    <w:p w14:paraId="7626A118" w14:textId="77777777" w:rsidR="00CA5CBD" w:rsidRPr="00846315" w:rsidRDefault="00CA5CBD">
      <w:pPr>
        <w:rPr>
          <w:i/>
          <w:lang w:val="en-US"/>
        </w:rPr>
      </w:pPr>
      <w:r w:rsidRPr="00846315">
        <w:rPr>
          <w:i/>
          <w:lang w:val="en-US"/>
        </w:rPr>
        <w:t>Pre-test tutorial – Tuesday, Oct. 8th, 2-4pm in BI 131</w:t>
      </w:r>
    </w:p>
    <w:p w14:paraId="42FF055D" w14:textId="77777777" w:rsidR="00846315" w:rsidRDefault="00846315" w:rsidP="00CA5CBD">
      <w:pPr>
        <w:tabs>
          <w:tab w:val="left" w:pos="1055"/>
        </w:tabs>
        <w:rPr>
          <w:lang w:val="en-US"/>
        </w:rPr>
      </w:pPr>
    </w:p>
    <w:p w14:paraId="4C7D8D23" w14:textId="77777777" w:rsidR="00846315" w:rsidRPr="00B40B1B" w:rsidRDefault="00846315" w:rsidP="00CA5CBD">
      <w:pPr>
        <w:tabs>
          <w:tab w:val="left" w:pos="1055"/>
        </w:tabs>
        <w:rPr>
          <w:sz w:val="28"/>
          <w:u w:val="single"/>
          <w:lang w:val="en-US"/>
        </w:rPr>
      </w:pPr>
      <w:r w:rsidRPr="00B40B1B">
        <w:rPr>
          <w:sz w:val="28"/>
          <w:u w:val="single"/>
          <w:lang w:val="en-US"/>
        </w:rPr>
        <w:t>Peripheral Nervous System (PNS)</w:t>
      </w:r>
    </w:p>
    <w:p w14:paraId="079C5514" w14:textId="77777777" w:rsidR="00846315" w:rsidRPr="00B40B1B" w:rsidRDefault="00846315" w:rsidP="00CA5CBD">
      <w:pPr>
        <w:tabs>
          <w:tab w:val="left" w:pos="1055"/>
        </w:tabs>
        <w:rPr>
          <w:i/>
          <w:lang w:val="en-US"/>
        </w:rPr>
      </w:pPr>
      <w:r w:rsidRPr="00B40B1B">
        <w:rPr>
          <w:i/>
          <w:lang w:val="en-US"/>
        </w:rPr>
        <w:t>Autonomic nervous system:</w:t>
      </w:r>
    </w:p>
    <w:p w14:paraId="1378A02F" w14:textId="77777777" w:rsidR="00846315" w:rsidRDefault="00846315" w:rsidP="00846315">
      <w:pPr>
        <w:pStyle w:val="ListParagraph"/>
        <w:numPr>
          <w:ilvl w:val="0"/>
          <w:numId w:val="1"/>
        </w:numPr>
        <w:tabs>
          <w:tab w:val="left" w:pos="1055"/>
        </w:tabs>
        <w:rPr>
          <w:lang w:val="en-US"/>
        </w:rPr>
      </w:pPr>
      <w:r>
        <w:rPr>
          <w:lang w:val="en-US"/>
        </w:rPr>
        <w:t>Concerned with the internal environment</w:t>
      </w:r>
    </w:p>
    <w:p w14:paraId="15A5DC3B" w14:textId="77777777" w:rsidR="00846315" w:rsidRDefault="00846315" w:rsidP="00846315">
      <w:pPr>
        <w:pStyle w:val="ListParagraph"/>
        <w:numPr>
          <w:ilvl w:val="1"/>
          <w:numId w:val="1"/>
        </w:numPr>
        <w:tabs>
          <w:tab w:val="left" w:pos="1055"/>
        </w:tabs>
        <w:rPr>
          <w:lang w:val="en-US"/>
        </w:rPr>
      </w:pPr>
      <w:r>
        <w:rPr>
          <w:lang w:val="en-US"/>
        </w:rPr>
        <w:t xml:space="preserve">Glands/internal organs </w:t>
      </w:r>
      <w:r w:rsidRPr="00846315">
        <w:rPr>
          <w:lang w:val="en-US"/>
        </w:rPr>
        <w:sym w:font="Wingdings" w:char="F0E0"/>
      </w:r>
      <w:r>
        <w:rPr>
          <w:lang w:val="en-US"/>
        </w:rPr>
        <w:t xml:space="preserve"> CNS</w:t>
      </w:r>
    </w:p>
    <w:p w14:paraId="16FE7CE8" w14:textId="77777777" w:rsidR="00846315" w:rsidRDefault="00846315" w:rsidP="00846315">
      <w:pPr>
        <w:pStyle w:val="ListParagraph"/>
        <w:numPr>
          <w:ilvl w:val="2"/>
          <w:numId w:val="1"/>
        </w:numPr>
        <w:tabs>
          <w:tab w:val="left" w:pos="1055"/>
        </w:tabs>
        <w:rPr>
          <w:lang w:val="en-US"/>
        </w:rPr>
      </w:pPr>
      <w:r>
        <w:rPr>
          <w:lang w:val="en-US"/>
        </w:rPr>
        <w:t>“</w:t>
      </w:r>
      <w:proofErr w:type="gramStart"/>
      <w:r w:rsidRPr="00B40B1B">
        <w:rPr>
          <w:b/>
          <w:lang w:val="en-US"/>
        </w:rPr>
        <w:t>somatosensory</w:t>
      </w:r>
      <w:proofErr w:type="gramEnd"/>
      <w:r>
        <w:rPr>
          <w:lang w:val="en-US"/>
        </w:rPr>
        <w:t xml:space="preserve">” --/ sensory from within the body (example, your bladder is full). This is only true in the context of the ANS. In general, somatosensory refers to all of the sensory systems associated with the body (touch, proprioception, internal organs, </w:t>
      </w:r>
      <w:proofErr w:type="spellStart"/>
      <w:r>
        <w:rPr>
          <w:lang w:val="en-US"/>
        </w:rPr>
        <w:t>etc</w:t>
      </w:r>
      <w:proofErr w:type="spellEnd"/>
      <w:r>
        <w:rPr>
          <w:lang w:val="en-US"/>
        </w:rPr>
        <w:t>)</w:t>
      </w:r>
    </w:p>
    <w:p w14:paraId="3C0A8FF9" w14:textId="77777777" w:rsidR="00846315" w:rsidRDefault="00846315" w:rsidP="00B40B1B">
      <w:pPr>
        <w:tabs>
          <w:tab w:val="left" w:pos="1055"/>
        </w:tabs>
        <w:rPr>
          <w:lang w:val="en-US"/>
        </w:rPr>
      </w:pPr>
    </w:p>
    <w:p w14:paraId="7C420611" w14:textId="77777777" w:rsidR="00B40B1B" w:rsidRPr="00CD4D0A" w:rsidRDefault="00B40B1B" w:rsidP="00B40B1B">
      <w:pPr>
        <w:tabs>
          <w:tab w:val="left" w:pos="1055"/>
        </w:tabs>
        <w:rPr>
          <w:b/>
          <w:sz w:val="28"/>
          <w:lang w:val="en-US"/>
        </w:rPr>
      </w:pPr>
      <w:r w:rsidRPr="00CD4D0A">
        <w:rPr>
          <w:b/>
          <w:sz w:val="28"/>
          <w:lang w:val="en-US"/>
        </w:rPr>
        <w:t>Communication: More than Nerves</w:t>
      </w:r>
    </w:p>
    <w:p w14:paraId="0BEFA660" w14:textId="77777777" w:rsidR="00B40B1B" w:rsidRDefault="00B40B1B" w:rsidP="00B40B1B">
      <w:pPr>
        <w:tabs>
          <w:tab w:val="left" w:pos="1055"/>
        </w:tabs>
        <w:rPr>
          <w:lang w:val="en-US"/>
        </w:rPr>
      </w:pPr>
      <w:r>
        <w:rPr>
          <w:lang w:val="en-US"/>
        </w:rPr>
        <w:t>The endocrine system works with the nervous system to regulate psychological activity</w:t>
      </w:r>
    </w:p>
    <w:p w14:paraId="03CE6F72" w14:textId="77777777" w:rsidR="00B40B1B" w:rsidRDefault="00B40B1B" w:rsidP="00B40B1B">
      <w:pPr>
        <w:tabs>
          <w:tab w:val="left" w:pos="1055"/>
        </w:tabs>
        <w:rPr>
          <w:lang w:val="en-US"/>
        </w:rPr>
      </w:pPr>
    </w:p>
    <w:p w14:paraId="21960F3B" w14:textId="77777777" w:rsidR="00B40B1B" w:rsidRDefault="00B40B1B" w:rsidP="00B40B1B">
      <w:pPr>
        <w:tabs>
          <w:tab w:val="left" w:pos="1055"/>
        </w:tabs>
        <w:rPr>
          <w:lang w:val="en-US"/>
        </w:rPr>
      </w:pPr>
      <w:r w:rsidRPr="00B40B1B">
        <w:rPr>
          <w:b/>
          <w:lang w:val="en-US"/>
        </w:rPr>
        <w:t>Pituitary gland</w:t>
      </w:r>
      <w:r>
        <w:rPr>
          <w:lang w:val="en-US"/>
        </w:rPr>
        <w:t xml:space="preserve"> </w:t>
      </w:r>
      <w:r w:rsidRPr="00B40B1B">
        <w:rPr>
          <w:lang w:val="en-US"/>
        </w:rPr>
        <w:sym w:font="Wingdings" w:char="F0E0"/>
      </w:r>
      <w:r>
        <w:rPr>
          <w:lang w:val="en-US"/>
        </w:rPr>
        <w:t xml:space="preserve"> “Master gland”</w:t>
      </w:r>
    </w:p>
    <w:p w14:paraId="14D3015C" w14:textId="77777777" w:rsidR="00B40B1B" w:rsidRDefault="00B40B1B" w:rsidP="00B40B1B">
      <w:pPr>
        <w:pStyle w:val="ListParagraph"/>
        <w:numPr>
          <w:ilvl w:val="0"/>
          <w:numId w:val="1"/>
        </w:numPr>
        <w:tabs>
          <w:tab w:val="left" w:pos="1055"/>
        </w:tabs>
        <w:rPr>
          <w:lang w:val="en-US"/>
        </w:rPr>
      </w:pPr>
      <w:r>
        <w:rPr>
          <w:lang w:val="en-US"/>
        </w:rPr>
        <w:t>Governs release of hormones from endocrine glands</w:t>
      </w:r>
    </w:p>
    <w:p w14:paraId="7DE7DF5D" w14:textId="77777777" w:rsidR="00B40B1B" w:rsidRDefault="00B40B1B" w:rsidP="00B40B1B">
      <w:pPr>
        <w:pStyle w:val="ListParagraph"/>
        <w:numPr>
          <w:ilvl w:val="0"/>
          <w:numId w:val="1"/>
        </w:numPr>
        <w:tabs>
          <w:tab w:val="left" w:pos="1055"/>
        </w:tabs>
        <w:rPr>
          <w:lang w:val="en-US"/>
        </w:rPr>
      </w:pPr>
      <w:r>
        <w:rPr>
          <w:lang w:val="en-US"/>
        </w:rPr>
        <w:t xml:space="preserve">Neural activation causes the hypothalamus (“master regulatory structure”) to secrete a releasing factor --/ causes pituitary gland to release a </w:t>
      </w:r>
      <w:proofErr w:type="spellStart"/>
      <w:r>
        <w:rPr>
          <w:lang w:val="en-US"/>
        </w:rPr>
        <w:t>horone</w:t>
      </w:r>
      <w:proofErr w:type="spellEnd"/>
      <w:r>
        <w:rPr>
          <w:lang w:val="en-US"/>
        </w:rPr>
        <w:t xml:space="preserve"> specific to that factors --/ hormone travels through the bloodstream to target sites throughout the body</w:t>
      </w:r>
    </w:p>
    <w:p w14:paraId="4370F4C9" w14:textId="77777777" w:rsidR="00B40B1B" w:rsidRDefault="00B40B1B" w:rsidP="00B40B1B">
      <w:pPr>
        <w:tabs>
          <w:tab w:val="left" w:pos="1055"/>
        </w:tabs>
        <w:rPr>
          <w:lang w:val="en-US"/>
        </w:rPr>
      </w:pPr>
    </w:p>
    <w:p w14:paraId="5F6BA28D" w14:textId="77777777" w:rsidR="00B40B1B" w:rsidRPr="00B40B1B" w:rsidRDefault="00B40B1B" w:rsidP="00B40B1B">
      <w:pPr>
        <w:tabs>
          <w:tab w:val="left" w:pos="1055"/>
        </w:tabs>
        <w:rPr>
          <w:i/>
          <w:u w:val="single"/>
          <w:lang w:val="en-US"/>
        </w:rPr>
      </w:pPr>
      <w:r w:rsidRPr="00B40B1B">
        <w:rPr>
          <w:i/>
          <w:u w:val="single"/>
          <w:lang w:val="en-US"/>
        </w:rPr>
        <w:t>Nervous System</w:t>
      </w:r>
    </w:p>
    <w:p w14:paraId="3F47EBC4" w14:textId="77777777" w:rsidR="00B40B1B" w:rsidRDefault="00B40B1B" w:rsidP="00B40B1B">
      <w:pPr>
        <w:pStyle w:val="ListParagraph"/>
        <w:numPr>
          <w:ilvl w:val="0"/>
          <w:numId w:val="2"/>
        </w:numPr>
        <w:tabs>
          <w:tab w:val="left" w:pos="1055"/>
        </w:tabs>
        <w:rPr>
          <w:lang w:val="en-US"/>
        </w:rPr>
      </w:pPr>
      <w:r>
        <w:rPr>
          <w:lang w:val="en-US"/>
        </w:rPr>
        <w:t>Neurons release neurotransmitters</w:t>
      </w:r>
    </w:p>
    <w:p w14:paraId="452C914C" w14:textId="77777777" w:rsidR="00B40B1B" w:rsidRDefault="00B40B1B" w:rsidP="00B40B1B">
      <w:pPr>
        <w:pStyle w:val="ListParagraph"/>
        <w:numPr>
          <w:ilvl w:val="0"/>
          <w:numId w:val="2"/>
        </w:numPr>
        <w:tabs>
          <w:tab w:val="left" w:pos="1055"/>
        </w:tabs>
        <w:rPr>
          <w:lang w:val="en-US"/>
        </w:rPr>
      </w:pPr>
      <w:r>
        <w:rPr>
          <w:lang w:val="en-US"/>
        </w:rPr>
        <w:t>A neurotransmitter acts on a specific cell right next to it</w:t>
      </w:r>
    </w:p>
    <w:p w14:paraId="59CEFB4E" w14:textId="77777777" w:rsidR="00B40B1B" w:rsidRDefault="00B40B1B" w:rsidP="00B40B1B">
      <w:pPr>
        <w:pStyle w:val="ListParagraph"/>
        <w:numPr>
          <w:ilvl w:val="0"/>
          <w:numId w:val="2"/>
        </w:numPr>
        <w:tabs>
          <w:tab w:val="left" w:pos="1055"/>
        </w:tabs>
        <w:rPr>
          <w:lang w:val="en-US"/>
        </w:rPr>
      </w:pPr>
      <w:r>
        <w:rPr>
          <w:lang w:val="en-US"/>
        </w:rPr>
        <w:t>Neurotransmitters have their effects within milliseconds</w:t>
      </w:r>
    </w:p>
    <w:p w14:paraId="748BD259" w14:textId="77777777" w:rsidR="00B40B1B" w:rsidRDefault="00B40B1B" w:rsidP="00B40B1B">
      <w:pPr>
        <w:pStyle w:val="ListParagraph"/>
        <w:numPr>
          <w:ilvl w:val="0"/>
          <w:numId w:val="2"/>
        </w:numPr>
        <w:tabs>
          <w:tab w:val="left" w:pos="1055"/>
        </w:tabs>
        <w:rPr>
          <w:lang w:val="en-US"/>
        </w:rPr>
      </w:pPr>
      <w:r>
        <w:rPr>
          <w:lang w:val="en-US"/>
        </w:rPr>
        <w:t>The effect of neurotransmitters are short lived</w:t>
      </w:r>
    </w:p>
    <w:p w14:paraId="33119991" w14:textId="77777777" w:rsidR="00B40B1B" w:rsidRPr="00B40B1B" w:rsidRDefault="00B40B1B" w:rsidP="00B40B1B">
      <w:pPr>
        <w:tabs>
          <w:tab w:val="left" w:pos="1055"/>
        </w:tabs>
        <w:rPr>
          <w:i/>
          <w:u w:val="single"/>
          <w:lang w:val="en-US"/>
        </w:rPr>
      </w:pPr>
      <w:r w:rsidRPr="00B40B1B">
        <w:rPr>
          <w:i/>
          <w:u w:val="single"/>
          <w:lang w:val="en-US"/>
        </w:rPr>
        <w:t>Endocrine System</w:t>
      </w:r>
    </w:p>
    <w:p w14:paraId="453D259E" w14:textId="77777777" w:rsidR="00B40B1B" w:rsidRDefault="00B40B1B" w:rsidP="00B40B1B">
      <w:pPr>
        <w:pStyle w:val="ListParagraph"/>
        <w:numPr>
          <w:ilvl w:val="0"/>
          <w:numId w:val="3"/>
        </w:numPr>
        <w:tabs>
          <w:tab w:val="left" w:pos="1055"/>
        </w:tabs>
        <w:rPr>
          <w:lang w:val="en-US"/>
        </w:rPr>
      </w:pPr>
      <w:r>
        <w:rPr>
          <w:lang w:val="en-US"/>
        </w:rPr>
        <w:t>Endocrine cells release hormones</w:t>
      </w:r>
    </w:p>
    <w:p w14:paraId="55D90559" w14:textId="77777777" w:rsidR="00B40B1B" w:rsidRDefault="00B40B1B" w:rsidP="00B40B1B">
      <w:pPr>
        <w:pStyle w:val="ListParagraph"/>
        <w:numPr>
          <w:ilvl w:val="0"/>
          <w:numId w:val="3"/>
        </w:numPr>
        <w:tabs>
          <w:tab w:val="left" w:pos="1055"/>
        </w:tabs>
        <w:rPr>
          <w:lang w:val="en-US"/>
        </w:rPr>
      </w:pPr>
      <w:r>
        <w:rPr>
          <w:lang w:val="en-US"/>
        </w:rPr>
        <w:t>Hormones travel to another nearby cell or act on cell in another part of the body</w:t>
      </w:r>
    </w:p>
    <w:p w14:paraId="01AF1734" w14:textId="77777777" w:rsidR="00B40B1B" w:rsidRDefault="00B40B1B" w:rsidP="00B40B1B">
      <w:pPr>
        <w:pStyle w:val="ListParagraph"/>
        <w:numPr>
          <w:ilvl w:val="0"/>
          <w:numId w:val="3"/>
        </w:numPr>
        <w:tabs>
          <w:tab w:val="left" w:pos="1055"/>
        </w:tabs>
        <w:rPr>
          <w:lang w:val="en-US"/>
        </w:rPr>
      </w:pPr>
      <w:r>
        <w:rPr>
          <w:lang w:val="en-US"/>
        </w:rPr>
        <w:t>Takes more time to have their effect</w:t>
      </w:r>
    </w:p>
    <w:p w14:paraId="3519E0A3" w14:textId="77777777" w:rsidR="00B40B1B" w:rsidRDefault="00B40B1B" w:rsidP="00B40B1B">
      <w:pPr>
        <w:pStyle w:val="ListParagraph"/>
        <w:numPr>
          <w:ilvl w:val="0"/>
          <w:numId w:val="3"/>
        </w:numPr>
        <w:tabs>
          <w:tab w:val="left" w:pos="1055"/>
        </w:tabs>
        <w:rPr>
          <w:lang w:val="en-US"/>
        </w:rPr>
      </w:pPr>
      <w:r>
        <w:rPr>
          <w:lang w:val="en-US"/>
        </w:rPr>
        <w:t>Short-lived and long-lasting</w:t>
      </w:r>
    </w:p>
    <w:p w14:paraId="3CCB9047" w14:textId="77777777" w:rsidR="00B40B1B" w:rsidRDefault="00B40B1B" w:rsidP="00B40B1B">
      <w:pPr>
        <w:tabs>
          <w:tab w:val="left" w:pos="1055"/>
        </w:tabs>
        <w:rPr>
          <w:lang w:val="en-US"/>
        </w:rPr>
      </w:pPr>
    </w:p>
    <w:p w14:paraId="686AD413" w14:textId="77777777" w:rsidR="00B40B1B" w:rsidRPr="00B40B1B" w:rsidRDefault="00B40B1B" w:rsidP="00B40B1B">
      <w:pPr>
        <w:tabs>
          <w:tab w:val="left" w:pos="1055"/>
        </w:tabs>
        <w:rPr>
          <w:i/>
          <w:lang w:val="en-US"/>
        </w:rPr>
      </w:pPr>
      <w:r w:rsidRPr="00B40B1B">
        <w:rPr>
          <w:i/>
          <w:lang w:val="en-US"/>
        </w:rPr>
        <w:t>Compared to the brains of other animals (including mammals), human brains:</w:t>
      </w:r>
    </w:p>
    <w:p w14:paraId="6556C666" w14:textId="77777777" w:rsidR="00B40B1B" w:rsidRPr="00B40B1B" w:rsidRDefault="00B40B1B" w:rsidP="00B40B1B">
      <w:pPr>
        <w:pStyle w:val="ListParagraph"/>
        <w:numPr>
          <w:ilvl w:val="0"/>
          <w:numId w:val="4"/>
        </w:numPr>
        <w:tabs>
          <w:tab w:val="left" w:pos="1055"/>
        </w:tabs>
        <w:rPr>
          <w:lang w:val="en-US"/>
        </w:rPr>
      </w:pPr>
      <w:r w:rsidRPr="00B40B1B">
        <w:rPr>
          <w:lang w:val="en-US"/>
        </w:rPr>
        <w:t>Are larger and heavier</w:t>
      </w:r>
    </w:p>
    <w:p w14:paraId="4D062DAA" w14:textId="77777777" w:rsidR="00B40B1B" w:rsidRDefault="00B40B1B" w:rsidP="00B40B1B">
      <w:pPr>
        <w:pStyle w:val="ListParagraph"/>
        <w:numPr>
          <w:ilvl w:val="0"/>
          <w:numId w:val="4"/>
        </w:numPr>
        <w:tabs>
          <w:tab w:val="left" w:pos="1055"/>
        </w:tabs>
        <w:rPr>
          <w:lang w:val="en-US"/>
        </w:rPr>
      </w:pPr>
      <w:r>
        <w:rPr>
          <w:lang w:val="en-US"/>
        </w:rPr>
        <w:t>Grow more rapidly in the womb</w:t>
      </w:r>
    </w:p>
    <w:p w14:paraId="0112C135" w14:textId="77777777" w:rsidR="00B40B1B" w:rsidRPr="00B40B1B" w:rsidRDefault="00B40B1B" w:rsidP="00B40B1B">
      <w:pPr>
        <w:pStyle w:val="ListParagraph"/>
        <w:numPr>
          <w:ilvl w:val="0"/>
          <w:numId w:val="4"/>
        </w:numPr>
        <w:tabs>
          <w:tab w:val="left" w:pos="1055"/>
        </w:tabs>
        <w:rPr>
          <w:b/>
          <w:i/>
          <w:lang w:val="en-US"/>
        </w:rPr>
      </w:pPr>
      <w:r w:rsidRPr="00B40B1B">
        <w:rPr>
          <w:b/>
          <w:i/>
          <w:lang w:val="en-US"/>
        </w:rPr>
        <w:t>Have more folds and grooves on the outer surface</w:t>
      </w:r>
    </w:p>
    <w:p w14:paraId="478AB7B0" w14:textId="77777777" w:rsidR="00B40B1B" w:rsidRDefault="00B40B1B" w:rsidP="00B40B1B">
      <w:pPr>
        <w:pStyle w:val="ListParagraph"/>
        <w:numPr>
          <w:ilvl w:val="0"/>
          <w:numId w:val="4"/>
        </w:numPr>
        <w:tabs>
          <w:tab w:val="left" w:pos="1055"/>
        </w:tabs>
        <w:rPr>
          <w:lang w:val="en-US"/>
        </w:rPr>
      </w:pPr>
      <w:r>
        <w:rPr>
          <w:lang w:val="en-US"/>
        </w:rPr>
        <w:t>Include a frontal cortex</w:t>
      </w:r>
    </w:p>
    <w:p w14:paraId="2FB5C5F0" w14:textId="77777777" w:rsidR="00B40B1B" w:rsidRDefault="00B40B1B" w:rsidP="00B40B1B">
      <w:pPr>
        <w:tabs>
          <w:tab w:val="left" w:pos="1055"/>
        </w:tabs>
        <w:rPr>
          <w:lang w:val="en-US"/>
        </w:rPr>
      </w:pPr>
    </w:p>
    <w:p w14:paraId="6B7755D0" w14:textId="77777777" w:rsidR="00B40B1B" w:rsidRPr="00B40B1B" w:rsidRDefault="00B40B1B" w:rsidP="00B40B1B">
      <w:pPr>
        <w:tabs>
          <w:tab w:val="left" w:pos="1055"/>
        </w:tabs>
        <w:rPr>
          <w:b/>
          <w:sz w:val="28"/>
          <w:lang w:val="en-US"/>
        </w:rPr>
      </w:pPr>
      <w:r w:rsidRPr="00B40B1B">
        <w:rPr>
          <w:b/>
          <w:sz w:val="28"/>
          <w:lang w:val="en-US"/>
        </w:rPr>
        <w:lastRenderedPageBreak/>
        <w:t>Genes x Environment</w:t>
      </w:r>
    </w:p>
    <w:p w14:paraId="5C23ED4B" w14:textId="77777777" w:rsidR="00B40B1B" w:rsidRPr="00B40B1B" w:rsidRDefault="00B40B1B" w:rsidP="00B40B1B">
      <w:pPr>
        <w:tabs>
          <w:tab w:val="left" w:pos="1055"/>
        </w:tabs>
        <w:rPr>
          <w:i/>
          <w:lang w:val="en-US"/>
        </w:rPr>
      </w:pPr>
      <w:r w:rsidRPr="00B40B1B">
        <w:rPr>
          <w:i/>
          <w:lang w:val="en-US"/>
        </w:rPr>
        <w:t>Nature and nurture are inextricably entwined</w:t>
      </w:r>
    </w:p>
    <w:p w14:paraId="69534344" w14:textId="77777777" w:rsidR="00B40B1B" w:rsidRDefault="00B40B1B" w:rsidP="00B40B1B">
      <w:pPr>
        <w:pStyle w:val="ListParagraph"/>
        <w:numPr>
          <w:ilvl w:val="0"/>
          <w:numId w:val="5"/>
        </w:numPr>
        <w:tabs>
          <w:tab w:val="left" w:pos="1055"/>
        </w:tabs>
        <w:rPr>
          <w:lang w:val="en-US"/>
        </w:rPr>
      </w:pPr>
      <w:r>
        <w:rPr>
          <w:lang w:val="en-US"/>
        </w:rPr>
        <w:t>Impossible to separate genetic influences from environmental influences</w:t>
      </w:r>
    </w:p>
    <w:p w14:paraId="3A486C8F" w14:textId="77777777" w:rsidR="00B40B1B" w:rsidRDefault="00B40B1B" w:rsidP="00B40B1B">
      <w:pPr>
        <w:pStyle w:val="ListParagraph"/>
        <w:numPr>
          <w:ilvl w:val="0"/>
          <w:numId w:val="5"/>
        </w:numPr>
        <w:tabs>
          <w:tab w:val="left" w:pos="1055"/>
        </w:tabs>
        <w:rPr>
          <w:lang w:val="en-US"/>
        </w:rPr>
      </w:pPr>
      <w:r>
        <w:rPr>
          <w:lang w:val="en-US"/>
        </w:rPr>
        <w:t xml:space="preserve">They can work together to determine human behavior (e.g., </w:t>
      </w:r>
      <w:proofErr w:type="spellStart"/>
      <w:r>
        <w:rPr>
          <w:lang w:val="en-US"/>
        </w:rPr>
        <w:t>Caspi’s</w:t>
      </w:r>
      <w:proofErr w:type="spellEnd"/>
      <w:r>
        <w:rPr>
          <w:lang w:val="en-US"/>
        </w:rPr>
        <w:t xml:space="preserve"> study examining violent criminal behavior)</w:t>
      </w:r>
    </w:p>
    <w:p w14:paraId="07797029" w14:textId="77777777" w:rsidR="00B40B1B" w:rsidRDefault="00B40B1B" w:rsidP="00B40B1B">
      <w:pPr>
        <w:tabs>
          <w:tab w:val="left" w:pos="1055"/>
        </w:tabs>
        <w:rPr>
          <w:lang w:val="en-US"/>
        </w:rPr>
      </w:pPr>
      <w:r w:rsidRPr="00B40B1B">
        <w:rPr>
          <w:b/>
          <w:lang w:val="en-US"/>
        </w:rPr>
        <w:t>Epigenetics</w:t>
      </w:r>
      <w:r>
        <w:rPr>
          <w:lang w:val="en-US"/>
        </w:rPr>
        <w:t xml:space="preserve"> </w:t>
      </w:r>
      <w:r w:rsidRPr="00B40B1B">
        <w:rPr>
          <w:lang w:val="en-US"/>
        </w:rPr>
        <w:sym w:font="Wingdings" w:char="F0E0"/>
      </w:r>
      <w:r>
        <w:rPr>
          <w:lang w:val="en-US"/>
        </w:rPr>
        <w:t xml:space="preserve"> changes in gene expressions that are due to non-genetic (‘</w:t>
      </w:r>
      <w:proofErr w:type="spellStart"/>
      <w:r>
        <w:rPr>
          <w:lang w:val="en-US"/>
        </w:rPr>
        <w:t>epi</w:t>
      </w:r>
      <w:proofErr w:type="spellEnd"/>
      <w:r>
        <w:rPr>
          <w:lang w:val="en-US"/>
        </w:rPr>
        <w:t xml:space="preserve">’ </w:t>
      </w:r>
      <w:r w:rsidRPr="00B40B1B">
        <w:rPr>
          <w:lang w:val="en-US"/>
        </w:rPr>
        <w:sym w:font="Wingdings" w:char="F0E0"/>
      </w:r>
      <w:r>
        <w:rPr>
          <w:lang w:val="en-US"/>
        </w:rPr>
        <w:t xml:space="preserve"> ‘outer’) influences. It’s any changes that modify gene expression without affecting the DNA of the cells.</w:t>
      </w:r>
    </w:p>
    <w:p w14:paraId="58D08FF0" w14:textId="77777777" w:rsidR="00CD4D0A" w:rsidRDefault="00CD4D0A" w:rsidP="00B40B1B">
      <w:pPr>
        <w:tabs>
          <w:tab w:val="left" w:pos="1055"/>
        </w:tabs>
        <w:rPr>
          <w:lang w:val="en-US"/>
        </w:rPr>
      </w:pPr>
    </w:p>
    <w:p w14:paraId="542EC91F" w14:textId="77777777" w:rsidR="00CD4D0A" w:rsidRPr="00CD4D0A" w:rsidRDefault="00CD4D0A" w:rsidP="00B40B1B">
      <w:pPr>
        <w:tabs>
          <w:tab w:val="left" w:pos="1055"/>
        </w:tabs>
        <w:rPr>
          <w:b/>
          <w:sz w:val="28"/>
          <w:lang w:val="en-US"/>
        </w:rPr>
      </w:pPr>
      <w:r w:rsidRPr="00CD4D0A">
        <w:rPr>
          <w:b/>
          <w:sz w:val="28"/>
          <w:lang w:val="en-US"/>
        </w:rPr>
        <w:t>Heredity vs. Heritability</w:t>
      </w:r>
    </w:p>
    <w:p w14:paraId="21E6896C" w14:textId="77777777" w:rsidR="00CD4D0A" w:rsidRDefault="00CD4D0A" w:rsidP="00B40B1B">
      <w:pPr>
        <w:tabs>
          <w:tab w:val="left" w:pos="1055"/>
        </w:tabs>
        <w:rPr>
          <w:lang w:val="en-US"/>
        </w:rPr>
      </w:pPr>
      <w:r w:rsidRPr="00CD4D0A">
        <w:rPr>
          <w:u w:val="single"/>
          <w:lang w:val="en-US"/>
        </w:rPr>
        <w:t>Heredity</w:t>
      </w:r>
      <w:r>
        <w:rPr>
          <w:lang w:val="en-US"/>
        </w:rPr>
        <w:t xml:space="preserve"> </w:t>
      </w:r>
      <w:r w:rsidRPr="00CD4D0A">
        <w:rPr>
          <w:lang w:val="en-US"/>
        </w:rPr>
        <w:sym w:font="Wingdings" w:char="F0E0"/>
      </w:r>
      <w:r>
        <w:rPr>
          <w:lang w:val="en-US"/>
        </w:rPr>
        <w:t xml:space="preserve"> the genetic transmission of characteristics from parents to offspring</w:t>
      </w:r>
    </w:p>
    <w:p w14:paraId="2432C1F0" w14:textId="77777777" w:rsidR="00CD4D0A" w:rsidRDefault="00CD4D0A" w:rsidP="00B40B1B">
      <w:pPr>
        <w:tabs>
          <w:tab w:val="left" w:pos="1055"/>
        </w:tabs>
        <w:rPr>
          <w:lang w:val="en-US"/>
        </w:rPr>
      </w:pPr>
      <w:r w:rsidRPr="00CD4D0A">
        <w:rPr>
          <w:u w:val="single"/>
          <w:lang w:val="en-US"/>
        </w:rPr>
        <w:t>Heritability</w:t>
      </w:r>
      <w:r>
        <w:rPr>
          <w:lang w:val="en-US"/>
        </w:rPr>
        <w:t xml:space="preserve"> </w:t>
      </w:r>
      <w:r w:rsidRPr="00CD4D0A">
        <w:rPr>
          <w:lang w:val="en-US"/>
        </w:rPr>
        <w:sym w:font="Wingdings" w:char="F0E0"/>
      </w:r>
      <w:r>
        <w:rPr>
          <w:lang w:val="en-US"/>
        </w:rPr>
        <w:t xml:space="preserve"> an estimate of the genetic portion of the variation in some specific trait</w:t>
      </w:r>
    </w:p>
    <w:p w14:paraId="4A46D586" w14:textId="77777777" w:rsidR="00CD4D0A" w:rsidRDefault="00CD4D0A" w:rsidP="00CD4D0A">
      <w:pPr>
        <w:pStyle w:val="ListParagraph"/>
        <w:numPr>
          <w:ilvl w:val="0"/>
          <w:numId w:val="6"/>
        </w:numPr>
        <w:tabs>
          <w:tab w:val="left" w:pos="1055"/>
        </w:tabs>
        <w:rPr>
          <w:lang w:val="en-US"/>
        </w:rPr>
      </w:pPr>
      <w:r>
        <w:rPr>
          <w:lang w:val="en-US"/>
        </w:rPr>
        <w:t xml:space="preserve">Within a particular population (NOT individuals). Explaining the variation between populations. </w:t>
      </w:r>
    </w:p>
    <w:p w14:paraId="1A7A5E82" w14:textId="77777777" w:rsidR="00CD4D0A" w:rsidRDefault="00CD4D0A" w:rsidP="00CD4D0A">
      <w:pPr>
        <w:pStyle w:val="ListParagraph"/>
        <w:numPr>
          <w:ilvl w:val="1"/>
          <w:numId w:val="6"/>
        </w:numPr>
        <w:tabs>
          <w:tab w:val="left" w:pos="1055"/>
        </w:tabs>
        <w:rPr>
          <w:lang w:val="en-US"/>
        </w:rPr>
      </w:pPr>
      <w:r>
        <w:rPr>
          <w:lang w:val="en-US"/>
        </w:rPr>
        <w:t>How much does height (or weight, or intelligence, etc.) vary within the population?</w:t>
      </w:r>
    </w:p>
    <w:p w14:paraId="6388591F" w14:textId="77777777" w:rsidR="00CD4D0A" w:rsidRDefault="00CD4D0A" w:rsidP="00CD4D0A">
      <w:pPr>
        <w:pStyle w:val="ListParagraph"/>
        <w:numPr>
          <w:ilvl w:val="1"/>
          <w:numId w:val="6"/>
        </w:numPr>
        <w:tabs>
          <w:tab w:val="left" w:pos="1055"/>
        </w:tabs>
        <w:rPr>
          <w:lang w:val="en-US"/>
        </w:rPr>
      </w:pPr>
      <w:r>
        <w:rPr>
          <w:lang w:val="en-US"/>
        </w:rPr>
        <w:t>Do related individuals show less variation than unrelated individuals?</w:t>
      </w:r>
    </w:p>
    <w:p w14:paraId="00CFE770" w14:textId="77777777" w:rsidR="00CD4D0A" w:rsidRDefault="00CD4D0A" w:rsidP="00CD4D0A">
      <w:pPr>
        <w:pStyle w:val="ListParagraph"/>
        <w:numPr>
          <w:ilvl w:val="0"/>
          <w:numId w:val="6"/>
        </w:numPr>
        <w:tabs>
          <w:tab w:val="left" w:pos="1055"/>
        </w:tabs>
        <w:rPr>
          <w:lang w:val="en-US"/>
        </w:rPr>
      </w:pPr>
      <w:r>
        <w:rPr>
          <w:lang w:val="en-US"/>
        </w:rPr>
        <w:t xml:space="preserve">Estimate of heritability </w:t>
      </w:r>
      <w:r w:rsidRPr="00CD4D0A">
        <w:rPr>
          <w:lang w:val="en-US"/>
        </w:rPr>
        <w:sym w:font="Wingdings" w:char="F0E0"/>
      </w:r>
      <w:r>
        <w:rPr>
          <w:lang w:val="en-US"/>
        </w:rPr>
        <w:t xml:space="preserve"> % of the variation that is explained by genetic differences. How much of that variation is explained by genetic differences.</w:t>
      </w:r>
    </w:p>
    <w:p w14:paraId="42EE59C0" w14:textId="77777777" w:rsidR="00CD4D0A" w:rsidRDefault="00CD4D0A" w:rsidP="00CD4D0A">
      <w:pPr>
        <w:tabs>
          <w:tab w:val="left" w:pos="1055"/>
        </w:tabs>
        <w:rPr>
          <w:lang w:val="en-US"/>
        </w:rPr>
      </w:pPr>
    </w:p>
    <w:p w14:paraId="4CF5FF14" w14:textId="77777777" w:rsidR="00CD4D0A" w:rsidRPr="00CD4D0A" w:rsidRDefault="00CD4D0A" w:rsidP="00CD4D0A">
      <w:pPr>
        <w:tabs>
          <w:tab w:val="left" w:pos="1055"/>
        </w:tabs>
        <w:rPr>
          <w:i/>
          <w:u w:val="single"/>
          <w:lang w:val="en-US"/>
        </w:rPr>
      </w:pPr>
      <w:r w:rsidRPr="00CD4D0A">
        <w:rPr>
          <w:i/>
          <w:u w:val="single"/>
          <w:lang w:val="en-US"/>
        </w:rPr>
        <w:t>Twin Studies &amp; Adoption Studies</w:t>
      </w:r>
    </w:p>
    <w:p w14:paraId="14478FE4" w14:textId="77777777" w:rsidR="00CD4D0A" w:rsidRPr="00CD4D0A" w:rsidRDefault="00CD4D0A" w:rsidP="00CD4D0A">
      <w:pPr>
        <w:pStyle w:val="ListParagraph"/>
        <w:numPr>
          <w:ilvl w:val="0"/>
          <w:numId w:val="7"/>
        </w:numPr>
        <w:tabs>
          <w:tab w:val="left" w:pos="1055"/>
        </w:tabs>
        <w:rPr>
          <w:lang w:val="en-US"/>
        </w:rPr>
      </w:pPr>
      <w:r w:rsidRPr="00CD4D0A">
        <w:rPr>
          <w:lang w:val="en-US"/>
        </w:rPr>
        <w:t>Help researchers study the impact of genetic versus environmental influences</w:t>
      </w:r>
    </w:p>
    <w:p w14:paraId="1867C757" w14:textId="77777777" w:rsidR="00CD4D0A" w:rsidRDefault="00CD4D0A" w:rsidP="00CD4D0A">
      <w:pPr>
        <w:pStyle w:val="ListParagraph"/>
        <w:numPr>
          <w:ilvl w:val="0"/>
          <w:numId w:val="7"/>
        </w:numPr>
        <w:tabs>
          <w:tab w:val="left" w:pos="1055"/>
        </w:tabs>
        <w:rPr>
          <w:lang w:val="en-US"/>
        </w:rPr>
      </w:pPr>
      <w:r>
        <w:rPr>
          <w:lang w:val="en-US"/>
        </w:rPr>
        <w:t>Monozygotic vs. dizygotic twins</w:t>
      </w:r>
    </w:p>
    <w:p w14:paraId="60572035" w14:textId="77777777" w:rsidR="00CD4D0A" w:rsidRDefault="00CD4D0A" w:rsidP="00CD4D0A">
      <w:pPr>
        <w:pStyle w:val="ListParagraph"/>
        <w:numPr>
          <w:ilvl w:val="0"/>
          <w:numId w:val="7"/>
        </w:numPr>
        <w:tabs>
          <w:tab w:val="left" w:pos="1055"/>
        </w:tabs>
        <w:rPr>
          <w:lang w:val="en-US"/>
        </w:rPr>
      </w:pPr>
      <w:r>
        <w:rPr>
          <w:lang w:val="en-US"/>
        </w:rPr>
        <w:t xml:space="preserve">Monozygotic twins raised together vs. </w:t>
      </w:r>
      <w:proofErr w:type="gramStart"/>
      <w:r>
        <w:rPr>
          <w:lang w:val="en-US"/>
        </w:rPr>
        <w:t>raised</w:t>
      </w:r>
      <w:proofErr w:type="gramEnd"/>
      <w:r>
        <w:rPr>
          <w:lang w:val="en-US"/>
        </w:rPr>
        <w:t xml:space="preserve"> apart, adopted by different families, etc.</w:t>
      </w:r>
    </w:p>
    <w:p w14:paraId="097B75A9" w14:textId="77777777" w:rsidR="00CD4D0A" w:rsidRDefault="00CD4D0A" w:rsidP="00CD4D0A">
      <w:pPr>
        <w:pStyle w:val="ListParagraph"/>
        <w:numPr>
          <w:ilvl w:val="1"/>
          <w:numId w:val="7"/>
        </w:numPr>
        <w:tabs>
          <w:tab w:val="left" w:pos="1055"/>
        </w:tabs>
        <w:rPr>
          <w:lang w:val="en-US"/>
        </w:rPr>
      </w:pPr>
      <w:r>
        <w:rPr>
          <w:lang w:val="en-US"/>
        </w:rPr>
        <w:t>Some remarkable examples</w:t>
      </w:r>
    </w:p>
    <w:p w14:paraId="605D9727" w14:textId="77777777" w:rsidR="00CD4D0A" w:rsidRDefault="00CD4D0A" w:rsidP="00CD4D0A">
      <w:pPr>
        <w:pStyle w:val="ListParagraph"/>
        <w:numPr>
          <w:ilvl w:val="1"/>
          <w:numId w:val="7"/>
        </w:numPr>
        <w:tabs>
          <w:tab w:val="left" w:pos="1055"/>
        </w:tabs>
        <w:rPr>
          <w:lang w:val="en-US"/>
        </w:rPr>
      </w:pPr>
      <w:r>
        <w:rPr>
          <w:lang w:val="en-US"/>
        </w:rPr>
        <w:t xml:space="preserve">Those raised together (‘shared genes’ and ‘shared environment’) less similar than those raised apart </w:t>
      </w:r>
      <w:proofErr w:type="gramStart"/>
      <w:r>
        <w:rPr>
          <w:lang w:val="en-US"/>
        </w:rPr>
        <w:t>– ?</w:t>
      </w:r>
      <w:proofErr w:type="gramEnd"/>
      <w:r>
        <w:rPr>
          <w:lang w:val="en-US"/>
        </w:rPr>
        <w:t xml:space="preserve"> </w:t>
      </w:r>
      <w:proofErr w:type="gramStart"/>
      <w:r>
        <w:rPr>
          <w:lang w:val="en-US"/>
        </w:rPr>
        <w:t>raises</w:t>
      </w:r>
      <w:proofErr w:type="gramEnd"/>
      <w:r>
        <w:rPr>
          <w:lang w:val="en-US"/>
        </w:rPr>
        <w:t xml:space="preserve"> issues about the complexity of “shared environment”</w:t>
      </w:r>
    </w:p>
    <w:p w14:paraId="017CAD4E" w14:textId="77777777" w:rsidR="005D2C57" w:rsidRDefault="005D2C57" w:rsidP="005D2C57">
      <w:pPr>
        <w:pStyle w:val="ListParagraph"/>
        <w:numPr>
          <w:ilvl w:val="2"/>
          <w:numId w:val="7"/>
        </w:numPr>
        <w:tabs>
          <w:tab w:val="left" w:pos="1055"/>
        </w:tabs>
        <w:rPr>
          <w:lang w:val="en-US"/>
        </w:rPr>
      </w:pPr>
      <w:r>
        <w:rPr>
          <w:lang w:val="en-US"/>
        </w:rPr>
        <w:t>End up not really sharing the environment because they’re being treated differently – because adult figures treat them as being unique and different.</w:t>
      </w:r>
    </w:p>
    <w:p w14:paraId="27113FA9" w14:textId="77777777" w:rsidR="00CD4D0A" w:rsidRDefault="005D2C57" w:rsidP="00CD4D0A">
      <w:pPr>
        <w:pStyle w:val="ListParagraph"/>
        <w:numPr>
          <w:ilvl w:val="1"/>
          <w:numId w:val="7"/>
        </w:numPr>
        <w:tabs>
          <w:tab w:val="left" w:pos="1055"/>
        </w:tabs>
        <w:rPr>
          <w:lang w:val="en-US"/>
        </w:rPr>
      </w:pPr>
      <w:r>
        <w:rPr>
          <w:lang w:val="en-US"/>
        </w:rPr>
        <w:t xml:space="preserve">Some twins that reunited when they were </w:t>
      </w:r>
      <w:proofErr w:type="gramStart"/>
      <w:r>
        <w:rPr>
          <w:lang w:val="en-US"/>
        </w:rPr>
        <w:t>adults,</w:t>
      </w:r>
      <w:proofErr w:type="gramEnd"/>
      <w:r>
        <w:rPr>
          <w:lang w:val="en-US"/>
        </w:rPr>
        <w:t xml:space="preserve"> found that they were strikingly similar.</w:t>
      </w:r>
    </w:p>
    <w:p w14:paraId="2D32DB6E" w14:textId="178A8FB6" w:rsidR="00F728C6" w:rsidRDefault="00F728C6" w:rsidP="00F728C6">
      <w:pPr>
        <w:pStyle w:val="ListParagraph"/>
        <w:numPr>
          <w:ilvl w:val="0"/>
          <w:numId w:val="7"/>
        </w:numPr>
        <w:tabs>
          <w:tab w:val="left" w:pos="1055"/>
        </w:tabs>
        <w:rPr>
          <w:lang w:val="en-US"/>
        </w:rPr>
      </w:pPr>
      <w:r>
        <w:rPr>
          <w:lang w:val="en-US"/>
        </w:rPr>
        <w:t xml:space="preserve">Nobody has the </w:t>
      </w:r>
      <w:proofErr w:type="gramStart"/>
      <w:r>
        <w:rPr>
          <w:lang w:val="en-US"/>
        </w:rPr>
        <w:t>same shared</w:t>
      </w:r>
      <w:proofErr w:type="gramEnd"/>
      <w:r>
        <w:rPr>
          <w:lang w:val="en-US"/>
        </w:rPr>
        <w:t xml:space="preserve"> environment, even if you’re in the same household. </w:t>
      </w:r>
    </w:p>
    <w:p w14:paraId="6F9739A0" w14:textId="77777777" w:rsidR="00F728C6" w:rsidRDefault="00F728C6" w:rsidP="00F728C6">
      <w:pPr>
        <w:tabs>
          <w:tab w:val="left" w:pos="1055"/>
        </w:tabs>
        <w:rPr>
          <w:lang w:val="en-US"/>
        </w:rPr>
      </w:pPr>
    </w:p>
    <w:p w14:paraId="11A7E92D" w14:textId="0252C67F" w:rsidR="00F728C6" w:rsidRPr="00F728C6" w:rsidRDefault="00F728C6" w:rsidP="00F728C6">
      <w:pPr>
        <w:tabs>
          <w:tab w:val="left" w:pos="1055"/>
        </w:tabs>
        <w:rPr>
          <w:b/>
          <w:lang w:val="en-US"/>
        </w:rPr>
      </w:pPr>
      <w:r w:rsidRPr="00F728C6">
        <w:rPr>
          <w:b/>
          <w:lang w:val="en-US"/>
        </w:rPr>
        <w:t>Health &amp; Well-Being</w:t>
      </w:r>
    </w:p>
    <w:p w14:paraId="71A92DE6" w14:textId="082A8D99" w:rsidR="00F728C6" w:rsidRDefault="00F728C6" w:rsidP="00F728C6">
      <w:pPr>
        <w:tabs>
          <w:tab w:val="left" w:pos="1055"/>
        </w:tabs>
        <w:rPr>
          <w:lang w:val="en-US"/>
        </w:rPr>
      </w:pPr>
      <w:r w:rsidRPr="00F728C6">
        <w:rPr>
          <w:u w:val="single"/>
          <w:lang w:val="en-US"/>
        </w:rPr>
        <w:t>Health psychology</w:t>
      </w:r>
      <w:r>
        <w:rPr>
          <w:lang w:val="en-US"/>
        </w:rPr>
        <w:t xml:space="preserve"> focuses on the events that affect physical well-being, and applies psychological principles to the understanding of health and well-</w:t>
      </w:r>
      <w:proofErr w:type="spellStart"/>
      <w:r>
        <w:rPr>
          <w:lang w:val="en-US"/>
        </w:rPr>
        <w:t>ebing</w:t>
      </w:r>
      <w:proofErr w:type="spellEnd"/>
    </w:p>
    <w:p w14:paraId="7F26A23A" w14:textId="77777777" w:rsidR="00F728C6" w:rsidRDefault="00F728C6" w:rsidP="00F728C6">
      <w:pPr>
        <w:tabs>
          <w:tab w:val="left" w:pos="1055"/>
        </w:tabs>
        <w:rPr>
          <w:lang w:val="en-US"/>
        </w:rPr>
      </w:pPr>
    </w:p>
    <w:p w14:paraId="6386EA3E" w14:textId="49D52730" w:rsidR="00F728C6" w:rsidRPr="003D24D1" w:rsidRDefault="00F728C6" w:rsidP="00F728C6">
      <w:pPr>
        <w:tabs>
          <w:tab w:val="left" w:pos="1055"/>
        </w:tabs>
        <w:rPr>
          <w:b/>
          <w:sz w:val="28"/>
          <w:u w:val="single"/>
          <w:lang w:val="en-US"/>
        </w:rPr>
      </w:pPr>
      <w:r w:rsidRPr="003D24D1">
        <w:rPr>
          <w:b/>
          <w:sz w:val="28"/>
          <w:u w:val="single"/>
          <w:lang w:val="en-US"/>
        </w:rPr>
        <w:t>The Biopsychosocial Model</w:t>
      </w:r>
    </w:p>
    <w:p w14:paraId="0C77A53A" w14:textId="7A325D22" w:rsidR="003D24D1" w:rsidRDefault="003D24D1" w:rsidP="00F728C6">
      <w:pPr>
        <w:tabs>
          <w:tab w:val="left" w:pos="1055"/>
        </w:tabs>
        <w:rPr>
          <w:lang w:val="en-US"/>
        </w:rPr>
      </w:pPr>
      <w:r>
        <w:rPr>
          <w:lang w:val="en-US"/>
        </w:rPr>
        <w:t xml:space="preserve">Psychological </w:t>
      </w:r>
      <w:proofErr w:type="gramStart"/>
      <w:r>
        <w:rPr>
          <w:lang w:val="en-US"/>
        </w:rPr>
        <w:t>factors ,</w:t>
      </w:r>
      <w:proofErr w:type="gramEnd"/>
      <w:r>
        <w:rPr>
          <w:lang w:val="en-US"/>
        </w:rPr>
        <w:t xml:space="preserve"> Biological characteristics, and Social conditions. It is necessary to look at the whole thing to know health &amp; illness</w:t>
      </w:r>
    </w:p>
    <w:p w14:paraId="39704736" w14:textId="5D7FD9A7" w:rsidR="003D24D1" w:rsidRPr="003D24D1" w:rsidRDefault="003D24D1" w:rsidP="003D24D1">
      <w:pPr>
        <w:tabs>
          <w:tab w:val="left" w:pos="1055"/>
        </w:tabs>
        <w:rPr>
          <w:i/>
          <w:lang w:val="en-US"/>
        </w:rPr>
      </w:pPr>
      <w:r w:rsidRPr="003D24D1">
        <w:rPr>
          <w:i/>
          <w:lang w:val="en-US"/>
        </w:rPr>
        <w:t>Can thoughts and beliefs really affect physical health?</w:t>
      </w:r>
    </w:p>
    <w:p w14:paraId="16FB1795" w14:textId="061B27F1" w:rsidR="003D24D1" w:rsidRPr="003D24D1" w:rsidRDefault="003D24D1" w:rsidP="003D24D1">
      <w:pPr>
        <w:pStyle w:val="ListParagraph"/>
        <w:numPr>
          <w:ilvl w:val="0"/>
          <w:numId w:val="9"/>
        </w:numPr>
        <w:tabs>
          <w:tab w:val="left" w:pos="1055"/>
        </w:tabs>
        <w:rPr>
          <w:lang w:val="en-US"/>
        </w:rPr>
      </w:pPr>
      <w:r w:rsidRPr="003D24D1">
        <w:rPr>
          <w:b/>
          <w:u w:val="single"/>
          <w:lang w:val="en-US"/>
        </w:rPr>
        <w:t>Placebo Effect</w:t>
      </w:r>
      <w:r w:rsidRPr="003D24D1">
        <w:rPr>
          <w:lang w:val="en-US"/>
        </w:rPr>
        <w:t xml:space="preserve"> </w:t>
      </w:r>
      <w:r w:rsidRPr="003D24D1">
        <w:rPr>
          <w:lang w:val="en-US"/>
        </w:rPr>
        <w:sym w:font="Wingdings" w:char="F0E0"/>
      </w:r>
      <w:r w:rsidRPr="003D24D1">
        <w:rPr>
          <w:lang w:val="en-US"/>
        </w:rPr>
        <w:t xml:space="preserve"> A drug or treatment, unrelated to the particular problem of the person who receives it, may make the person feel better because the person believes the drug or treatment is effective</w:t>
      </w:r>
    </w:p>
    <w:p w14:paraId="2D2BD871" w14:textId="3484B807" w:rsidR="003D24D1" w:rsidRPr="003D24D1" w:rsidRDefault="003D24D1" w:rsidP="003D24D1">
      <w:pPr>
        <w:pStyle w:val="ListParagraph"/>
        <w:numPr>
          <w:ilvl w:val="1"/>
          <w:numId w:val="9"/>
        </w:numPr>
        <w:tabs>
          <w:tab w:val="left" w:pos="1055"/>
        </w:tabs>
        <w:rPr>
          <w:lang w:val="en-US"/>
        </w:rPr>
      </w:pPr>
      <w:r w:rsidRPr="003D24D1">
        <w:rPr>
          <w:lang w:val="en-US"/>
        </w:rPr>
        <w:t>Role of anxiety, experience of pain. Maybe they’re just reducing anxiety because you feel better after thinking you are being treated.</w:t>
      </w:r>
    </w:p>
    <w:p w14:paraId="5AD80790" w14:textId="2B73ED3B" w:rsidR="003D24D1" w:rsidRDefault="003D24D1" w:rsidP="003D24D1">
      <w:pPr>
        <w:pStyle w:val="ListParagraph"/>
        <w:numPr>
          <w:ilvl w:val="1"/>
          <w:numId w:val="9"/>
        </w:numPr>
        <w:tabs>
          <w:tab w:val="left" w:pos="1055"/>
        </w:tabs>
        <w:rPr>
          <w:lang w:val="en-US"/>
        </w:rPr>
      </w:pPr>
      <w:r w:rsidRPr="003D24D1">
        <w:rPr>
          <w:lang w:val="en-US"/>
        </w:rPr>
        <w:t xml:space="preserve">Effect of common </w:t>
      </w:r>
      <w:r>
        <w:rPr>
          <w:lang w:val="en-US"/>
        </w:rPr>
        <w:t>knee</w:t>
      </w:r>
      <w:r w:rsidRPr="003D24D1">
        <w:rPr>
          <w:lang w:val="en-US"/>
        </w:rPr>
        <w:t xml:space="preserve"> surgery for osteoarthritis </w:t>
      </w:r>
    </w:p>
    <w:p w14:paraId="3411474D" w14:textId="3466BB83" w:rsidR="003D24D1" w:rsidRDefault="003D24D1" w:rsidP="003D24D1">
      <w:pPr>
        <w:pStyle w:val="ListParagraph"/>
        <w:numPr>
          <w:ilvl w:val="2"/>
          <w:numId w:val="9"/>
        </w:numPr>
        <w:tabs>
          <w:tab w:val="left" w:pos="1055"/>
        </w:tabs>
        <w:rPr>
          <w:lang w:val="en-US"/>
        </w:rPr>
      </w:pPr>
      <w:r>
        <w:rPr>
          <w:lang w:val="en-US"/>
        </w:rPr>
        <w:t>It’s a surgery that seems to help.</w:t>
      </w:r>
    </w:p>
    <w:p w14:paraId="2DB28360" w14:textId="2BC161D1" w:rsidR="003D24D1" w:rsidRDefault="003D24D1" w:rsidP="003D24D1">
      <w:pPr>
        <w:pStyle w:val="ListParagraph"/>
        <w:numPr>
          <w:ilvl w:val="2"/>
          <w:numId w:val="9"/>
        </w:numPr>
        <w:tabs>
          <w:tab w:val="left" w:pos="1055"/>
        </w:tabs>
        <w:rPr>
          <w:lang w:val="en-US"/>
        </w:rPr>
      </w:pPr>
      <w:r>
        <w:rPr>
          <w:lang w:val="en-US"/>
        </w:rPr>
        <w:t xml:space="preserve">Picked 2 groups – one placebo and the other actually </w:t>
      </w:r>
      <w:proofErr w:type="gramStart"/>
      <w:r>
        <w:rPr>
          <w:lang w:val="en-US"/>
        </w:rPr>
        <w:t>gets</w:t>
      </w:r>
      <w:proofErr w:type="gramEnd"/>
      <w:r>
        <w:rPr>
          <w:lang w:val="en-US"/>
        </w:rPr>
        <w:t xml:space="preserve"> the proper surgery. One group does not have anything in their knee. They found that there was no difference in the actual surgery and the fake surgery</w:t>
      </w:r>
    </w:p>
    <w:p w14:paraId="576DD641" w14:textId="4004D16E" w:rsidR="003D24D1" w:rsidRDefault="003D24D1" w:rsidP="003D24D1">
      <w:pPr>
        <w:pStyle w:val="ListParagraph"/>
        <w:numPr>
          <w:ilvl w:val="3"/>
          <w:numId w:val="9"/>
        </w:numPr>
        <w:tabs>
          <w:tab w:val="left" w:pos="1055"/>
        </w:tabs>
        <w:rPr>
          <w:lang w:val="en-US"/>
        </w:rPr>
      </w:pPr>
      <w:r>
        <w:rPr>
          <w:lang w:val="en-US"/>
        </w:rPr>
        <w:t>Some people believed it was completely the placebo effect that resulted in the surgery working. They’re not really doing anything to the knee.</w:t>
      </w:r>
    </w:p>
    <w:p w14:paraId="26916ACA" w14:textId="175F0A0D" w:rsidR="003D24D1" w:rsidRPr="003D24D1" w:rsidRDefault="003D24D1" w:rsidP="003D24D1">
      <w:pPr>
        <w:pStyle w:val="ListParagraph"/>
        <w:numPr>
          <w:ilvl w:val="1"/>
          <w:numId w:val="9"/>
        </w:numPr>
        <w:tabs>
          <w:tab w:val="left" w:pos="1055"/>
        </w:tabs>
        <w:rPr>
          <w:lang w:val="en-US"/>
        </w:rPr>
      </w:pPr>
      <w:r>
        <w:rPr>
          <w:lang w:val="en-US"/>
        </w:rPr>
        <w:t>These placebo effects are in your head because that’s where it should be, that’s where all your sensations are from</w:t>
      </w:r>
    </w:p>
    <w:p w14:paraId="5BC40452" w14:textId="77777777" w:rsidR="005D2C57" w:rsidRDefault="005D2C57" w:rsidP="005D2C57">
      <w:pPr>
        <w:tabs>
          <w:tab w:val="left" w:pos="1055"/>
        </w:tabs>
        <w:rPr>
          <w:lang w:val="en-US"/>
        </w:rPr>
      </w:pPr>
    </w:p>
    <w:p w14:paraId="0E13E057" w14:textId="21C86567" w:rsidR="003D24D1" w:rsidRPr="003D24D1" w:rsidRDefault="003D24D1" w:rsidP="005D2C57">
      <w:pPr>
        <w:tabs>
          <w:tab w:val="left" w:pos="1055"/>
        </w:tabs>
        <w:rPr>
          <w:b/>
          <w:i/>
          <w:sz w:val="28"/>
          <w:lang w:val="en-US"/>
        </w:rPr>
      </w:pPr>
      <w:r w:rsidRPr="003D24D1">
        <w:rPr>
          <w:b/>
          <w:i/>
          <w:sz w:val="28"/>
          <w:lang w:val="en-US"/>
        </w:rPr>
        <w:t>Stress &amp; Coping</w:t>
      </w:r>
    </w:p>
    <w:p w14:paraId="2B922CAB" w14:textId="4BA1C5EE" w:rsidR="003D24D1" w:rsidRDefault="003D24D1" w:rsidP="005D2C57">
      <w:pPr>
        <w:tabs>
          <w:tab w:val="left" w:pos="1055"/>
        </w:tabs>
        <w:rPr>
          <w:lang w:val="en-US"/>
        </w:rPr>
      </w:pPr>
      <w:r w:rsidRPr="003D24D1">
        <w:rPr>
          <w:i/>
          <w:u w:val="single"/>
          <w:lang w:val="en-US"/>
        </w:rPr>
        <w:t>Stress</w:t>
      </w:r>
      <w:r>
        <w:rPr>
          <w:lang w:val="en-US"/>
        </w:rPr>
        <w:t xml:space="preserve">: A pattern of </w:t>
      </w:r>
      <w:proofErr w:type="spellStart"/>
      <w:r>
        <w:rPr>
          <w:lang w:val="en-US"/>
        </w:rPr>
        <w:t>behavioural</w:t>
      </w:r>
      <w:proofErr w:type="spellEnd"/>
      <w:r>
        <w:rPr>
          <w:lang w:val="en-US"/>
        </w:rPr>
        <w:t>, psychological, and physiological responses to events that match or exceed an organism’s abilities to respond</w:t>
      </w:r>
    </w:p>
    <w:p w14:paraId="7828ADD5" w14:textId="2506D6E5" w:rsidR="003D24D1" w:rsidRDefault="003D24D1" w:rsidP="003D24D1">
      <w:pPr>
        <w:pStyle w:val="ListParagraph"/>
        <w:numPr>
          <w:ilvl w:val="0"/>
          <w:numId w:val="13"/>
        </w:numPr>
        <w:tabs>
          <w:tab w:val="left" w:pos="1055"/>
        </w:tabs>
        <w:rPr>
          <w:lang w:val="en-US"/>
        </w:rPr>
      </w:pPr>
      <w:r w:rsidRPr="003D24D1">
        <w:rPr>
          <w:u w:val="single"/>
          <w:lang w:val="en-US"/>
        </w:rPr>
        <w:t>Eustress vs. distress</w:t>
      </w:r>
      <w:r w:rsidRPr="003D24D1">
        <w:rPr>
          <w:lang w:val="en-US"/>
        </w:rPr>
        <w:t xml:space="preserve">. </w:t>
      </w:r>
      <w:r w:rsidRPr="003D24D1">
        <w:rPr>
          <w:i/>
          <w:lang w:val="en-US"/>
        </w:rPr>
        <w:t>Eustress</w:t>
      </w:r>
      <w:r w:rsidRPr="003D24D1">
        <w:rPr>
          <w:lang w:val="en-US"/>
        </w:rPr>
        <w:t xml:space="preserve"> is associated with positive events</w:t>
      </w:r>
      <w:r>
        <w:rPr>
          <w:lang w:val="en-US"/>
        </w:rPr>
        <w:t>. Distress – is the stress to negative events</w:t>
      </w:r>
    </w:p>
    <w:p w14:paraId="126EE4D6" w14:textId="7784EF71" w:rsidR="003D24D1" w:rsidRDefault="003D24D1" w:rsidP="003D24D1">
      <w:pPr>
        <w:tabs>
          <w:tab w:val="left" w:pos="1055"/>
        </w:tabs>
        <w:rPr>
          <w:lang w:val="en-US"/>
        </w:rPr>
      </w:pPr>
      <w:r w:rsidRPr="003D24D1">
        <w:rPr>
          <w:i/>
          <w:u w:val="single"/>
          <w:lang w:val="en-US"/>
        </w:rPr>
        <w:t>Stressor</w:t>
      </w:r>
      <w:r>
        <w:rPr>
          <w:lang w:val="en-US"/>
        </w:rPr>
        <w:t>: An environmental event or stimulus that threatens an organism</w:t>
      </w:r>
    </w:p>
    <w:p w14:paraId="1A9C4161" w14:textId="52780DE2" w:rsidR="003D24D1" w:rsidRDefault="003D24D1" w:rsidP="003D24D1">
      <w:pPr>
        <w:pStyle w:val="ListParagraph"/>
        <w:numPr>
          <w:ilvl w:val="0"/>
          <w:numId w:val="12"/>
        </w:numPr>
        <w:tabs>
          <w:tab w:val="left" w:pos="1055"/>
        </w:tabs>
        <w:rPr>
          <w:lang w:val="en-US"/>
        </w:rPr>
      </w:pPr>
      <w:r>
        <w:rPr>
          <w:lang w:val="en-US"/>
        </w:rPr>
        <w:t>Major life stressors vs. daily hassles</w:t>
      </w:r>
    </w:p>
    <w:p w14:paraId="232569E3" w14:textId="6F172512" w:rsidR="003D24D1" w:rsidRDefault="003D24D1" w:rsidP="003D24D1">
      <w:pPr>
        <w:pStyle w:val="ListParagraph"/>
        <w:numPr>
          <w:ilvl w:val="1"/>
          <w:numId w:val="10"/>
        </w:numPr>
        <w:tabs>
          <w:tab w:val="left" w:pos="1055"/>
        </w:tabs>
        <w:rPr>
          <w:lang w:val="en-US"/>
        </w:rPr>
      </w:pPr>
      <w:r w:rsidRPr="003D24D1">
        <w:rPr>
          <w:u w:val="single"/>
          <w:lang w:val="en-US"/>
        </w:rPr>
        <w:t>Major life stressors</w:t>
      </w:r>
      <w:r>
        <w:rPr>
          <w:lang w:val="en-US"/>
        </w:rPr>
        <w:t>, like going to college, having a baby, etc.</w:t>
      </w:r>
    </w:p>
    <w:p w14:paraId="62B96F71" w14:textId="0C388370" w:rsidR="003D24D1" w:rsidRDefault="003D24D1" w:rsidP="003D24D1">
      <w:pPr>
        <w:pStyle w:val="ListParagraph"/>
        <w:numPr>
          <w:ilvl w:val="1"/>
          <w:numId w:val="10"/>
        </w:numPr>
        <w:tabs>
          <w:tab w:val="left" w:pos="1055"/>
        </w:tabs>
        <w:rPr>
          <w:lang w:val="en-US"/>
        </w:rPr>
      </w:pPr>
      <w:r w:rsidRPr="003D24D1">
        <w:rPr>
          <w:u w:val="single"/>
          <w:lang w:val="en-US"/>
        </w:rPr>
        <w:t>Daily hassles</w:t>
      </w:r>
      <w:r>
        <w:rPr>
          <w:lang w:val="en-US"/>
        </w:rPr>
        <w:t xml:space="preserve"> are daily things that come up everyday and that you have to deal with. (</w:t>
      </w:r>
      <w:proofErr w:type="gramStart"/>
      <w:r>
        <w:rPr>
          <w:lang w:val="en-US"/>
        </w:rPr>
        <w:t>missing</w:t>
      </w:r>
      <w:proofErr w:type="gramEnd"/>
      <w:r>
        <w:rPr>
          <w:lang w:val="en-US"/>
        </w:rPr>
        <w:t xml:space="preserve"> your bus, </w:t>
      </w:r>
      <w:proofErr w:type="spellStart"/>
      <w:r>
        <w:rPr>
          <w:lang w:val="en-US"/>
        </w:rPr>
        <w:t>etc</w:t>
      </w:r>
      <w:proofErr w:type="spellEnd"/>
      <w:r>
        <w:rPr>
          <w:lang w:val="en-US"/>
        </w:rPr>
        <w:t xml:space="preserve">). </w:t>
      </w:r>
    </w:p>
    <w:p w14:paraId="65F60505" w14:textId="3D256B8C" w:rsidR="003D24D1" w:rsidRDefault="003D24D1" w:rsidP="003D24D1">
      <w:pPr>
        <w:tabs>
          <w:tab w:val="left" w:pos="1055"/>
        </w:tabs>
        <w:rPr>
          <w:lang w:val="en-US"/>
        </w:rPr>
      </w:pPr>
      <w:r w:rsidRPr="003D24D1">
        <w:rPr>
          <w:i/>
          <w:u w:val="single"/>
          <w:lang w:val="en-US"/>
        </w:rPr>
        <w:t>Coping Response</w:t>
      </w:r>
      <w:r>
        <w:rPr>
          <w:lang w:val="en-US"/>
        </w:rPr>
        <w:t>: Any response an organism makes to avoid, escape from, or minimize an aversive stimulus</w:t>
      </w:r>
    </w:p>
    <w:p w14:paraId="40C76974" w14:textId="77777777" w:rsidR="003D24D1" w:rsidRDefault="003D24D1" w:rsidP="003D24D1">
      <w:pPr>
        <w:tabs>
          <w:tab w:val="left" w:pos="1055"/>
        </w:tabs>
        <w:rPr>
          <w:lang w:val="en-US"/>
        </w:rPr>
      </w:pPr>
    </w:p>
    <w:p w14:paraId="09E69F89" w14:textId="3F956518" w:rsidR="00B40B1B" w:rsidRPr="003D24D1" w:rsidRDefault="003D24D1" w:rsidP="00B40B1B">
      <w:pPr>
        <w:tabs>
          <w:tab w:val="left" w:pos="1055"/>
        </w:tabs>
        <w:rPr>
          <w:b/>
          <w:i/>
          <w:sz w:val="28"/>
          <w:lang w:val="en-US"/>
        </w:rPr>
      </w:pPr>
      <w:r w:rsidRPr="003D24D1">
        <w:rPr>
          <w:b/>
          <w:i/>
          <w:sz w:val="28"/>
          <w:lang w:val="en-US"/>
        </w:rPr>
        <w:t>Physiology of Stress</w:t>
      </w:r>
    </w:p>
    <w:p w14:paraId="6FD45387" w14:textId="472CD0F4" w:rsidR="003D24D1" w:rsidRDefault="003D24D1" w:rsidP="003D24D1">
      <w:pPr>
        <w:pStyle w:val="ListParagraph"/>
        <w:numPr>
          <w:ilvl w:val="0"/>
          <w:numId w:val="13"/>
        </w:numPr>
        <w:tabs>
          <w:tab w:val="left" w:pos="1055"/>
        </w:tabs>
        <w:rPr>
          <w:lang w:val="en-US"/>
        </w:rPr>
      </w:pPr>
      <w:r>
        <w:rPr>
          <w:lang w:val="en-US"/>
        </w:rPr>
        <w:t xml:space="preserve">The </w:t>
      </w:r>
      <w:r w:rsidRPr="003D24D1">
        <w:rPr>
          <w:i/>
          <w:u w:val="single"/>
          <w:lang w:val="en-US"/>
        </w:rPr>
        <w:t>hypothalamic-pituitary-adrenal (HPA) axis</w:t>
      </w:r>
      <w:r w:rsidRPr="003D24D1">
        <w:rPr>
          <w:i/>
          <w:lang w:val="en-US"/>
        </w:rPr>
        <w:t xml:space="preserve"> </w:t>
      </w:r>
      <w:proofErr w:type="gramStart"/>
      <w:r>
        <w:rPr>
          <w:lang w:val="en-US"/>
        </w:rPr>
        <w:t>The</w:t>
      </w:r>
      <w:proofErr w:type="gramEnd"/>
      <w:r>
        <w:rPr>
          <w:lang w:val="en-US"/>
        </w:rPr>
        <w:t xml:space="preserve"> brain is activated, the hypothalamus sends a message to pituitary gland, which releases hormones.</w:t>
      </w:r>
    </w:p>
    <w:p w14:paraId="7AA7F7EC" w14:textId="77777777" w:rsidR="00A71E52" w:rsidRDefault="00A71E52" w:rsidP="00A71E52">
      <w:pPr>
        <w:tabs>
          <w:tab w:val="left" w:pos="1055"/>
        </w:tabs>
        <w:rPr>
          <w:lang w:val="en-US"/>
        </w:rPr>
      </w:pPr>
    </w:p>
    <w:p w14:paraId="5BADDA03" w14:textId="4332B636" w:rsidR="00A71E52" w:rsidRPr="00A71E52" w:rsidRDefault="00A71E52" w:rsidP="00A71E52">
      <w:pPr>
        <w:tabs>
          <w:tab w:val="left" w:pos="1055"/>
        </w:tabs>
        <w:rPr>
          <w:b/>
          <w:u w:val="single"/>
          <w:lang w:val="en-US"/>
        </w:rPr>
      </w:pPr>
      <w:r w:rsidRPr="00A71E52">
        <w:rPr>
          <w:b/>
          <w:u w:val="single"/>
          <w:lang w:val="en-US"/>
        </w:rPr>
        <w:t>Sex Differences</w:t>
      </w:r>
    </w:p>
    <w:p w14:paraId="0B850917" w14:textId="24F24FA7" w:rsidR="00A71E52" w:rsidRDefault="00A71E52" w:rsidP="00A71E52">
      <w:pPr>
        <w:pStyle w:val="ListParagraph"/>
        <w:numPr>
          <w:ilvl w:val="0"/>
          <w:numId w:val="7"/>
        </w:numPr>
        <w:tabs>
          <w:tab w:val="left" w:pos="1055"/>
        </w:tabs>
        <w:rPr>
          <w:i/>
          <w:lang w:val="en-US"/>
        </w:rPr>
      </w:pPr>
      <w:r w:rsidRPr="00A71E52">
        <w:rPr>
          <w:i/>
          <w:lang w:val="en-US"/>
        </w:rPr>
        <w:t>Flight-or-flight response</w:t>
      </w:r>
    </w:p>
    <w:p w14:paraId="13B0A0E3" w14:textId="0EB82A59" w:rsidR="00A71E52" w:rsidRPr="00A71E52" w:rsidRDefault="00A71E52" w:rsidP="00A71E52">
      <w:pPr>
        <w:pStyle w:val="ListParagraph"/>
        <w:numPr>
          <w:ilvl w:val="1"/>
          <w:numId w:val="7"/>
        </w:numPr>
        <w:tabs>
          <w:tab w:val="left" w:pos="1055"/>
        </w:tabs>
        <w:rPr>
          <w:lang w:val="en-US"/>
        </w:rPr>
      </w:pPr>
      <w:r w:rsidRPr="00A71E52">
        <w:rPr>
          <w:lang w:val="en-US"/>
        </w:rPr>
        <w:t>Typical response to some stressor in the body; adrenaline; preparing to fight-or-flee. Females have this but also have a tend-and-befriend response (they might have it more)</w:t>
      </w:r>
    </w:p>
    <w:p w14:paraId="09BA782C" w14:textId="38030293" w:rsidR="00A71E52" w:rsidRPr="00A71E52" w:rsidRDefault="00A71E52" w:rsidP="00A71E52">
      <w:pPr>
        <w:pStyle w:val="ListParagraph"/>
        <w:numPr>
          <w:ilvl w:val="0"/>
          <w:numId w:val="7"/>
        </w:numPr>
        <w:tabs>
          <w:tab w:val="left" w:pos="1055"/>
        </w:tabs>
        <w:rPr>
          <w:i/>
          <w:lang w:val="en-US"/>
        </w:rPr>
      </w:pPr>
      <w:r w:rsidRPr="00A71E52">
        <w:rPr>
          <w:i/>
          <w:lang w:val="en-US"/>
        </w:rPr>
        <w:t>Tend-and-befriend response</w:t>
      </w:r>
    </w:p>
    <w:p w14:paraId="55BA98E9" w14:textId="1EC72FC7" w:rsidR="00A71E52" w:rsidRDefault="00A71E52" w:rsidP="00A71E52">
      <w:pPr>
        <w:pStyle w:val="ListParagraph"/>
        <w:numPr>
          <w:ilvl w:val="1"/>
          <w:numId w:val="7"/>
        </w:numPr>
        <w:tabs>
          <w:tab w:val="left" w:pos="1055"/>
        </w:tabs>
        <w:rPr>
          <w:lang w:val="en-US"/>
        </w:rPr>
      </w:pPr>
      <w:r>
        <w:rPr>
          <w:lang w:val="en-US"/>
        </w:rPr>
        <w:t>Females’ tendency to respond to stress by protecting and caring for their offspring, as well as forming alliances with social groups.</w:t>
      </w:r>
    </w:p>
    <w:p w14:paraId="4A3D4FDB" w14:textId="2E2118CF" w:rsidR="00A71E52" w:rsidRDefault="00A71E52" w:rsidP="00A71E52">
      <w:pPr>
        <w:pStyle w:val="ListParagraph"/>
        <w:numPr>
          <w:ilvl w:val="1"/>
          <w:numId w:val="7"/>
        </w:numPr>
        <w:tabs>
          <w:tab w:val="left" w:pos="1055"/>
        </w:tabs>
        <w:rPr>
          <w:lang w:val="en-US"/>
        </w:rPr>
      </w:pPr>
      <w:r>
        <w:rPr>
          <w:lang w:val="en-US"/>
        </w:rPr>
        <w:t xml:space="preserve">Bonding with other people is how females deal with stress. </w:t>
      </w:r>
      <w:r w:rsidR="004F06FB">
        <w:rPr>
          <w:lang w:val="en-US"/>
        </w:rPr>
        <w:t>Men also have this</w:t>
      </w:r>
    </w:p>
    <w:p w14:paraId="46C18102" w14:textId="01AE4D62" w:rsidR="004F06FB" w:rsidRDefault="004F06FB" w:rsidP="00A71E52">
      <w:pPr>
        <w:pStyle w:val="ListParagraph"/>
        <w:numPr>
          <w:ilvl w:val="1"/>
          <w:numId w:val="7"/>
        </w:numPr>
        <w:tabs>
          <w:tab w:val="left" w:pos="1055"/>
        </w:tabs>
        <w:rPr>
          <w:lang w:val="en-US"/>
        </w:rPr>
      </w:pPr>
      <w:r>
        <w:rPr>
          <w:lang w:val="en-US"/>
        </w:rPr>
        <w:t>Oxytocin is important to females for flight-or-fight response. It is used to form babies, parental-child alliance, attachment to partners.</w:t>
      </w:r>
    </w:p>
    <w:p w14:paraId="218EE32F" w14:textId="77777777" w:rsidR="004F06FB" w:rsidRDefault="004F06FB" w:rsidP="004F06FB">
      <w:pPr>
        <w:tabs>
          <w:tab w:val="left" w:pos="1055"/>
        </w:tabs>
        <w:rPr>
          <w:lang w:val="en-US"/>
        </w:rPr>
      </w:pPr>
    </w:p>
    <w:p w14:paraId="562B1C45" w14:textId="4EE87901" w:rsidR="004F06FB" w:rsidRPr="004F06FB" w:rsidRDefault="004F06FB" w:rsidP="004F06FB">
      <w:pPr>
        <w:tabs>
          <w:tab w:val="left" w:pos="1055"/>
        </w:tabs>
        <w:rPr>
          <w:b/>
          <w:sz w:val="28"/>
          <w:u w:val="single"/>
          <w:lang w:val="en-US"/>
        </w:rPr>
      </w:pPr>
      <w:r w:rsidRPr="004F06FB">
        <w:rPr>
          <w:b/>
          <w:sz w:val="28"/>
          <w:u w:val="single"/>
          <w:lang w:val="en-US"/>
        </w:rPr>
        <w:t>Physiology of Stress</w:t>
      </w:r>
    </w:p>
    <w:p w14:paraId="4776F175" w14:textId="07ADF83D" w:rsidR="004F06FB" w:rsidRDefault="004F06FB" w:rsidP="004F06FB">
      <w:pPr>
        <w:pStyle w:val="ListParagraph"/>
        <w:numPr>
          <w:ilvl w:val="0"/>
          <w:numId w:val="13"/>
        </w:numPr>
        <w:tabs>
          <w:tab w:val="left" w:pos="1055"/>
        </w:tabs>
        <w:rPr>
          <w:lang w:val="en-US"/>
        </w:rPr>
      </w:pPr>
      <w:r>
        <w:rPr>
          <w:lang w:val="en-US"/>
        </w:rPr>
        <w:t>The general adaptation syndrome</w:t>
      </w:r>
    </w:p>
    <w:p w14:paraId="3818FF4C" w14:textId="67D619D3" w:rsidR="004F06FB" w:rsidRDefault="004F06FB" w:rsidP="004F06FB">
      <w:pPr>
        <w:pStyle w:val="ListParagraph"/>
        <w:numPr>
          <w:ilvl w:val="1"/>
          <w:numId w:val="13"/>
        </w:numPr>
        <w:tabs>
          <w:tab w:val="left" w:pos="1055"/>
        </w:tabs>
        <w:rPr>
          <w:lang w:val="en-US"/>
        </w:rPr>
      </w:pPr>
      <w:r>
        <w:rPr>
          <w:lang w:val="en-US"/>
        </w:rPr>
        <w:t xml:space="preserve">Made rates go through different stressful scenarios, and it was found that no matter what the stressor was, they had this general response. The response was the same no matter what the stimulus was </w:t>
      </w:r>
      <w:r w:rsidRPr="004F06FB">
        <w:rPr>
          <w:lang w:val="en-US"/>
        </w:rPr>
        <w:sym w:font="Wingdings" w:char="F0E0"/>
      </w:r>
      <w:r>
        <w:rPr>
          <w:lang w:val="en-US"/>
        </w:rPr>
        <w:t xml:space="preserve"> </w:t>
      </w:r>
      <w:r w:rsidRPr="004F06FB">
        <w:rPr>
          <w:i/>
          <w:lang w:val="en-US"/>
        </w:rPr>
        <w:t>general adaptation syndrome</w:t>
      </w:r>
    </w:p>
    <w:p w14:paraId="44F2EDE9" w14:textId="77777777" w:rsidR="004F06FB" w:rsidRDefault="004F06FB" w:rsidP="004F06FB">
      <w:pPr>
        <w:pStyle w:val="ListParagraph"/>
        <w:numPr>
          <w:ilvl w:val="1"/>
          <w:numId w:val="13"/>
        </w:numPr>
        <w:tabs>
          <w:tab w:val="left" w:pos="1055"/>
        </w:tabs>
        <w:rPr>
          <w:lang w:val="en-US"/>
        </w:rPr>
      </w:pPr>
      <w:r>
        <w:rPr>
          <w:lang w:val="en-US"/>
        </w:rPr>
        <w:t>There are three stages in the GAS</w:t>
      </w:r>
    </w:p>
    <w:p w14:paraId="305513BC" w14:textId="59EB49AD" w:rsidR="004F06FB" w:rsidRDefault="004F06FB" w:rsidP="004F06FB">
      <w:pPr>
        <w:pStyle w:val="ListParagraph"/>
        <w:numPr>
          <w:ilvl w:val="2"/>
          <w:numId w:val="13"/>
        </w:numPr>
        <w:tabs>
          <w:tab w:val="left" w:pos="1055"/>
        </w:tabs>
        <w:rPr>
          <w:lang w:val="en-US"/>
        </w:rPr>
      </w:pPr>
      <w:r>
        <w:rPr>
          <w:lang w:val="en-US"/>
        </w:rPr>
        <w:t>Alarm stage (emergency response). Things start going into action</w:t>
      </w:r>
    </w:p>
    <w:p w14:paraId="62AB1FAE" w14:textId="3C4E8318" w:rsidR="004F06FB" w:rsidRDefault="004F06FB" w:rsidP="004F06FB">
      <w:pPr>
        <w:pStyle w:val="ListParagraph"/>
        <w:numPr>
          <w:ilvl w:val="2"/>
          <w:numId w:val="13"/>
        </w:numPr>
        <w:tabs>
          <w:tab w:val="left" w:pos="1055"/>
        </w:tabs>
        <w:rPr>
          <w:lang w:val="en-US"/>
        </w:rPr>
      </w:pPr>
      <w:r>
        <w:rPr>
          <w:lang w:val="en-US"/>
        </w:rPr>
        <w:t>Resistance stage (defenses maximized): You are best prepared to deal with this stressor</w:t>
      </w:r>
    </w:p>
    <w:p w14:paraId="2B07FEEB" w14:textId="1787F59B" w:rsidR="004F06FB" w:rsidRDefault="004F06FB" w:rsidP="004F06FB">
      <w:pPr>
        <w:pStyle w:val="ListParagraph"/>
        <w:numPr>
          <w:ilvl w:val="2"/>
          <w:numId w:val="13"/>
        </w:numPr>
        <w:tabs>
          <w:tab w:val="left" w:pos="1055"/>
        </w:tabs>
        <w:rPr>
          <w:lang w:val="en-US"/>
        </w:rPr>
      </w:pPr>
      <w:r>
        <w:rPr>
          <w:lang w:val="en-US"/>
        </w:rPr>
        <w:t>Exhaustion stage (systems fails): Worn out our defenses. Our immune system starts weakening and failing. Bodily organs that were weak before stress are the first to fall.</w:t>
      </w:r>
    </w:p>
    <w:p w14:paraId="1074E17C" w14:textId="55E6075C" w:rsidR="004F06FB" w:rsidRDefault="004F06FB" w:rsidP="004F06FB">
      <w:pPr>
        <w:pStyle w:val="ListParagraph"/>
        <w:numPr>
          <w:ilvl w:val="1"/>
          <w:numId w:val="13"/>
        </w:numPr>
        <w:tabs>
          <w:tab w:val="left" w:pos="1055"/>
        </w:tabs>
        <w:rPr>
          <w:lang w:val="en-US"/>
        </w:rPr>
      </w:pPr>
      <w:r>
        <w:rPr>
          <w:lang w:val="en-US"/>
        </w:rPr>
        <w:t>Hallmarks of a non-specific stress response (for rats)</w:t>
      </w:r>
    </w:p>
    <w:p w14:paraId="2EBF3AF9" w14:textId="613200B2" w:rsidR="004F06FB" w:rsidRDefault="004F06FB" w:rsidP="004F06FB">
      <w:pPr>
        <w:pStyle w:val="ListParagraph"/>
        <w:numPr>
          <w:ilvl w:val="2"/>
          <w:numId w:val="13"/>
        </w:numPr>
        <w:tabs>
          <w:tab w:val="left" w:pos="1055"/>
        </w:tabs>
        <w:rPr>
          <w:lang w:val="en-US"/>
        </w:rPr>
      </w:pPr>
      <w:r>
        <w:rPr>
          <w:lang w:val="en-US"/>
        </w:rPr>
        <w:t>Bloated adrenal glands</w:t>
      </w:r>
    </w:p>
    <w:p w14:paraId="16840149" w14:textId="10FAF087" w:rsidR="004F06FB" w:rsidRDefault="004F06FB" w:rsidP="004F06FB">
      <w:pPr>
        <w:pStyle w:val="ListParagraph"/>
        <w:numPr>
          <w:ilvl w:val="2"/>
          <w:numId w:val="13"/>
        </w:numPr>
        <w:tabs>
          <w:tab w:val="left" w:pos="1055"/>
        </w:tabs>
        <w:rPr>
          <w:lang w:val="en-US"/>
        </w:rPr>
      </w:pPr>
      <w:r>
        <w:rPr>
          <w:lang w:val="en-US"/>
        </w:rPr>
        <w:t>Damaged lymphatic structures</w:t>
      </w:r>
    </w:p>
    <w:p w14:paraId="565188D3" w14:textId="05EA37C6" w:rsidR="004F06FB" w:rsidRDefault="004F06FB" w:rsidP="004F06FB">
      <w:pPr>
        <w:pStyle w:val="ListParagraph"/>
        <w:numPr>
          <w:ilvl w:val="2"/>
          <w:numId w:val="13"/>
        </w:numPr>
        <w:tabs>
          <w:tab w:val="left" w:pos="1055"/>
        </w:tabs>
        <w:rPr>
          <w:lang w:val="en-US"/>
        </w:rPr>
      </w:pPr>
      <w:r>
        <w:rPr>
          <w:lang w:val="en-US"/>
        </w:rPr>
        <w:t>Stomach ulcers</w:t>
      </w:r>
    </w:p>
    <w:p w14:paraId="1BA9B01C" w14:textId="77777777" w:rsidR="004F06FB" w:rsidRDefault="004F06FB" w:rsidP="004F06FB">
      <w:pPr>
        <w:tabs>
          <w:tab w:val="left" w:pos="1055"/>
        </w:tabs>
        <w:rPr>
          <w:lang w:val="en-US"/>
        </w:rPr>
      </w:pPr>
    </w:p>
    <w:p w14:paraId="2C4100E9" w14:textId="54CCBD37" w:rsidR="004F06FB" w:rsidRPr="004F06FB" w:rsidRDefault="004F06FB" w:rsidP="004F06FB">
      <w:pPr>
        <w:tabs>
          <w:tab w:val="left" w:pos="1055"/>
        </w:tabs>
        <w:rPr>
          <w:b/>
          <w:sz w:val="28"/>
          <w:u w:val="single"/>
          <w:lang w:val="en-US"/>
        </w:rPr>
      </w:pPr>
      <w:r w:rsidRPr="004F06FB">
        <w:rPr>
          <w:b/>
          <w:sz w:val="28"/>
          <w:u w:val="single"/>
          <w:lang w:val="en-US"/>
        </w:rPr>
        <w:t>Health Effects</w:t>
      </w:r>
    </w:p>
    <w:p w14:paraId="4D83C743" w14:textId="35289DE8" w:rsidR="004F06FB" w:rsidRDefault="004F06FB" w:rsidP="004F06FB">
      <w:pPr>
        <w:tabs>
          <w:tab w:val="left" w:pos="1055"/>
        </w:tabs>
        <w:rPr>
          <w:lang w:val="en-US"/>
        </w:rPr>
      </w:pPr>
      <w:r w:rsidRPr="004F06FB">
        <w:rPr>
          <w:u w:val="single"/>
          <w:lang w:val="en-US"/>
        </w:rPr>
        <w:t>Colds</w:t>
      </w:r>
      <w:r>
        <w:rPr>
          <w:lang w:val="en-US"/>
        </w:rPr>
        <w:t xml:space="preserve"> </w:t>
      </w:r>
      <w:r w:rsidRPr="004F06FB">
        <w:rPr>
          <w:lang w:val="en-US"/>
        </w:rPr>
        <w:sym w:font="Wingdings" w:char="F0E0"/>
      </w:r>
      <w:r>
        <w:rPr>
          <w:lang w:val="en-US"/>
        </w:rPr>
        <w:t xml:space="preserve"> stress weakens the immune system. You are more likely to get a cold, etc.</w:t>
      </w:r>
    </w:p>
    <w:p w14:paraId="071961EB" w14:textId="3EF5566D" w:rsidR="004F06FB" w:rsidRDefault="004F06FB" w:rsidP="004F06FB">
      <w:pPr>
        <w:tabs>
          <w:tab w:val="left" w:pos="1055"/>
        </w:tabs>
        <w:rPr>
          <w:lang w:val="en-US"/>
        </w:rPr>
      </w:pPr>
      <w:r w:rsidRPr="004F06FB">
        <w:rPr>
          <w:u w:val="single"/>
          <w:lang w:val="en-US"/>
        </w:rPr>
        <w:t>Heart disease</w:t>
      </w:r>
      <w:r>
        <w:rPr>
          <w:lang w:val="en-US"/>
        </w:rPr>
        <w:t xml:space="preserve"> </w:t>
      </w:r>
      <w:r w:rsidRPr="004F06FB">
        <w:rPr>
          <w:lang w:val="en-US"/>
        </w:rPr>
        <w:sym w:font="Wingdings" w:char="F0E0"/>
      </w:r>
      <w:r>
        <w:rPr>
          <w:lang w:val="en-US"/>
        </w:rPr>
        <w:t xml:space="preserve"> stress and negative emotions (hostility) can lead to unhealthy behaviors (smoking, overeating), and direct wear-and-tear on the heart.</w:t>
      </w:r>
    </w:p>
    <w:p w14:paraId="65017800" w14:textId="240E162E" w:rsidR="004F06FB" w:rsidRDefault="004F06FB" w:rsidP="004F06FB">
      <w:pPr>
        <w:pStyle w:val="ListParagraph"/>
        <w:numPr>
          <w:ilvl w:val="0"/>
          <w:numId w:val="13"/>
        </w:numPr>
        <w:tabs>
          <w:tab w:val="left" w:pos="1055"/>
        </w:tabs>
        <w:rPr>
          <w:lang w:val="en-US"/>
        </w:rPr>
      </w:pPr>
      <w:r w:rsidRPr="004F06FB">
        <w:rPr>
          <w:i/>
          <w:lang w:val="en-US"/>
        </w:rPr>
        <w:t>Type A behavior pattern</w:t>
      </w:r>
      <w:r>
        <w:rPr>
          <w:lang w:val="en-US"/>
        </w:rPr>
        <w:t xml:space="preserve"> – competitiveness, aggressiveness, inability to relax</w:t>
      </w:r>
    </w:p>
    <w:p w14:paraId="2F61A95B" w14:textId="25062282" w:rsidR="004F06FB" w:rsidRDefault="004F06FB" w:rsidP="004F06FB">
      <w:pPr>
        <w:pStyle w:val="ListParagraph"/>
        <w:numPr>
          <w:ilvl w:val="0"/>
          <w:numId w:val="13"/>
        </w:numPr>
        <w:tabs>
          <w:tab w:val="left" w:pos="1055"/>
        </w:tabs>
        <w:rPr>
          <w:lang w:val="en-US"/>
        </w:rPr>
      </w:pPr>
      <w:r w:rsidRPr="004F06FB">
        <w:rPr>
          <w:i/>
          <w:lang w:val="en-US"/>
        </w:rPr>
        <w:t>Type B behavior pattern</w:t>
      </w:r>
      <w:r>
        <w:rPr>
          <w:lang w:val="en-US"/>
        </w:rPr>
        <w:t xml:space="preserve"> – relaxed, noncompetitive, easy-going, accommodating to other people.</w:t>
      </w:r>
    </w:p>
    <w:p w14:paraId="07E987A9" w14:textId="343B0BB1" w:rsidR="004F06FB" w:rsidRDefault="004F06FB" w:rsidP="004F06FB">
      <w:pPr>
        <w:pStyle w:val="ListParagraph"/>
        <w:numPr>
          <w:ilvl w:val="1"/>
          <w:numId w:val="13"/>
        </w:numPr>
        <w:tabs>
          <w:tab w:val="left" w:pos="1055"/>
        </w:tabs>
        <w:rPr>
          <w:lang w:val="en-US"/>
        </w:rPr>
      </w:pPr>
      <w:r>
        <w:rPr>
          <w:lang w:val="en-US"/>
        </w:rPr>
        <w:t>Research found that gentlemen with Type A were more likely to develop heart disease later in their lives. The key thing is hostility</w:t>
      </w:r>
    </w:p>
    <w:p w14:paraId="583C5A0B" w14:textId="4D3B5812" w:rsidR="004F06FB" w:rsidRDefault="004F06FB" w:rsidP="004F06FB">
      <w:pPr>
        <w:pStyle w:val="ListParagraph"/>
        <w:numPr>
          <w:ilvl w:val="2"/>
          <w:numId w:val="13"/>
        </w:numPr>
        <w:tabs>
          <w:tab w:val="left" w:pos="1055"/>
        </w:tabs>
        <w:rPr>
          <w:lang w:val="en-US"/>
        </w:rPr>
      </w:pPr>
      <w:r>
        <w:rPr>
          <w:lang w:val="en-US"/>
        </w:rPr>
        <w:t xml:space="preserve">Direct: If you’re hostile, you get angry all the time. Your heart pumps faster, your bloodstream get constricted, and </w:t>
      </w:r>
      <w:proofErr w:type="gramStart"/>
      <w:r>
        <w:rPr>
          <w:lang w:val="en-US"/>
        </w:rPr>
        <w:t>this have</w:t>
      </w:r>
      <w:proofErr w:type="gramEnd"/>
      <w:r>
        <w:rPr>
          <w:lang w:val="en-US"/>
        </w:rPr>
        <w:t xml:space="preserve"> an effect on your heart. Lead to cardiovascular disease.</w:t>
      </w:r>
    </w:p>
    <w:p w14:paraId="5671FFC1" w14:textId="75FEDB98" w:rsidR="004F06FB" w:rsidRDefault="004F06FB" w:rsidP="004F06FB">
      <w:pPr>
        <w:pStyle w:val="ListParagraph"/>
        <w:numPr>
          <w:ilvl w:val="2"/>
          <w:numId w:val="13"/>
        </w:numPr>
        <w:tabs>
          <w:tab w:val="left" w:pos="1055"/>
        </w:tabs>
        <w:rPr>
          <w:lang w:val="en-US"/>
        </w:rPr>
      </w:pPr>
      <w:r>
        <w:rPr>
          <w:lang w:val="en-US"/>
        </w:rPr>
        <w:t xml:space="preserve">Indirect: if you’re hostile, they are more likely to go out and drink and smoke, etc. </w:t>
      </w:r>
    </w:p>
    <w:p w14:paraId="78AE7C22" w14:textId="77777777" w:rsidR="004F06FB" w:rsidRDefault="004F06FB" w:rsidP="004F06FB">
      <w:pPr>
        <w:tabs>
          <w:tab w:val="left" w:pos="1055"/>
        </w:tabs>
        <w:rPr>
          <w:lang w:val="en-US"/>
        </w:rPr>
      </w:pPr>
    </w:p>
    <w:p w14:paraId="6FE734BA" w14:textId="604C1FD1" w:rsidR="004F06FB" w:rsidRPr="004F06FB" w:rsidRDefault="004F06FB" w:rsidP="004F06FB">
      <w:pPr>
        <w:tabs>
          <w:tab w:val="left" w:pos="1055"/>
        </w:tabs>
        <w:rPr>
          <w:b/>
          <w:sz w:val="28"/>
          <w:u w:val="single"/>
          <w:lang w:val="en-US"/>
        </w:rPr>
      </w:pPr>
      <w:r w:rsidRPr="004F06FB">
        <w:rPr>
          <w:b/>
          <w:sz w:val="28"/>
          <w:u w:val="single"/>
          <w:lang w:val="en-US"/>
        </w:rPr>
        <w:t>Coping</w:t>
      </w:r>
    </w:p>
    <w:p w14:paraId="13DEAAD3" w14:textId="262BCF21" w:rsidR="004F06FB" w:rsidRDefault="004F06FB" w:rsidP="004F06FB">
      <w:pPr>
        <w:tabs>
          <w:tab w:val="left" w:pos="1055"/>
        </w:tabs>
        <w:rPr>
          <w:lang w:val="en-US"/>
        </w:rPr>
      </w:pPr>
      <w:r w:rsidRPr="004F06FB">
        <w:rPr>
          <w:i/>
          <w:u w:val="single"/>
          <w:lang w:val="en-US"/>
        </w:rPr>
        <w:t>Emotion-focused coping</w:t>
      </w:r>
      <w:r>
        <w:rPr>
          <w:lang w:val="en-US"/>
        </w:rPr>
        <w:t xml:space="preserve">: Attempts to prevent an </w:t>
      </w:r>
      <w:proofErr w:type="spellStart"/>
      <w:r>
        <w:rPr>
          <w:lang w:val="en-US"/>
        </w:rPr>
        <w:t>emotionall</w:t>
      </w:r>
      <w:proofErr w:type="spellEnd"/>
      <w:r>
        <w:rPr>
          <w:lang w:val="en-US"/>
        </w:rPr>
        <w:t xml:space="preserve"> response to the stressor. You’re trying to </w:t>
      </w:r>
      <w:proofErr w:type="gramStart"/>
      <w:r>
        <w:rPr>
          <w:lang w:val="en-US"/>
        </w:rPr>
        <w:t>modifying</w:t>
      </w:r>
      <w:proofErr w:type="gramEnd"/>
      <w:r>
        <w:rPr>
          <w:lang w:val="en-US"/>
        </w:rPr>
        <w:t xml:space="preserve"> the emotional reaction to a particular stressor event.</w:t>
      </w:r>
    </w:p>
    <w:p w14:paraId="636D737C" w14:textId="3BBB510F" w:rsidR="004F06FB" w:rsidRDefault="004F06FB" w:rsidP="004F06FB">
      <w:pPr>
        <w:pStyle w:val="ListParagraph"/>
        <w:numPr>
          <w:ilvl w:val="0"/>
          <w:numId w:val="14"/>
        </w:numPr>
        <w:tabs>
          <w:tab w:val="left" w:pos="1055"/>
        </w:tabs>
        <w:rPr>
          <w:lang w:val="en-US"/>
        </w:rPr>
      </w:pPr>
      <w:r>
        <w:rPr>
          <w:lang w:val="en-US"/>
        </w:rPr>
        <w:t>More passive coping strategy – you’re not doing anything against the stressor, but changing your reaction</w:t>
      </w:r>
    </w:p>
    <w:p w14:paraId="52D7CC09" w14:textId="1B0C0600" w:rsidR="004F06FB" w:rsidRDefault="004F06FB" w:rsidP="004F06FB">
      <w:pPr>
        <w:pStyle w:val="ListParagraph"/>
        <w:numPr>
          <w:ilvl w:val="0"/>
          <w:numId w:val="14"/>
        </w:numPr>
        <w:tabs>
          <w:tab w:val="left" w:pos="1055"/>
        </w:tabs>
        <w:rPr>
          <w:lang w:val="en-US"/>
        </w:rPr>
      </w:pPr>
      <w:r>
        <w:rPr>
          <w:lang w:val="en-US"/>
        </w:rPr>
        <w:t>Example: Avoidance, minimizing the problem, “emotional eating”</w:t>
      </w:r>
    </w:p>
    <w:p w14:paraId="374EDEC7" w14:textId="0B82E252" w:rsidR="004F06FB" w:rsidRDefault="004F06FB" w:rsidP="004F06FB">
      <w:pPr>
        <w:pStyle w:val="ListParagraph"/>
        <w:numPr>
          <w:ilvl w:val="0"/>
          <w:numId w:val="14"/>
        </w:numPr>
        <w:tabs>
          <w:tab w:val="left" w:pos="1055"/>
        </w:tabs>
        <w:rPr>
          <w:lang w:val="en-US"/>
        </w:rPr>
      </w:pPr>
      <w:r>
        <w:rPr>
          <w:lang w:val="en-US"/>
        </w:rPr>
        <w:t>More likely when stressors are perceived are uncontrollable and when stress levels are high. When you think there’s nothing you can do to the stressor</w:t>
      </w:r>
    </w:p>
    <w:p w14:paraId="72143003" w14:textId="52113EED" w:rsidR="004F06FB" w:rsidRDefault="004F06FB" w:rsidP="004F06FB">
      <w:pPr>
        <w:tabs>
          <w:tab w:val="left" w:pos="1055"/>
        </w:tabs>
        <w:rPr>
          <w:lang w:val="en-US"/>
        </w:rPr>
      </w:pPr>
      <w:r w:rsidRPr="004F06FB">
        <w:rPr>
          <w:i/>
          <w:u w:val="single"/>
          <w:lang w:val="en-US"/>
        </w:rPr>
        <w:t>Problem-focused coping</w:t>
      </w:r>
      <w:r>
        <w:rPr>
          <w:lang w:val="en-US"/>
        </w:rPr>
        <w:t xml:space="preserve">: </w:t>
      </w:r>
      <w:r w:rsidR="0082321B">
        <w:rPr>
          <w:lang w:val="en-US"/>
        </w:rPr>
        <w:t>Attempts</w:t>
      </w:r>
      <w:r>
        <w:rPr>
          <w:lang w:val="en-US"/>
        </w:rPr>
        <w:t xml:space="preserve"> to deal directly with the stressor to solve the problem</w:t>
      </w:r>
      <w:r w:rsidR="0082321B">
        <w:rPr>
          <w:lang w:val="en-US"/>
        </w:rPr>
        <w:t>. Facing the problem head on.</w:t>
      </w:r>
    </w:p>
    <w:p w14:paraId="03DE044D" w14:textId="2CEB57C0" w:rsidR="004F06FB" w:rsidRDefault="004F06FB" w:rsidP="004F06FB">
      <w:pPr>
        <w:pStyle w:val="ListParagraph"/>
        <w:numPr>
          <w:ilvl w:val="0"/>
          <w:numId w:val="15"/>
        </w:numPr>
        <w:tabs>
          <w:tab w:val="left" w:pos="1055"/>
        </w:tabs>
        <w:rPr>
          <w:lang w:val="en-US"/>
        </w:rPr>
      </w:pPr>
      <w:r>
        <w:rPr>
          <w:lang w:val="en-US"/>
        </w:rPr>
        <w:t>More active coping strategy</w:t>
      </w:r>
    </w:p>
    <w:p w14:paraId="2C434CF0" w14:textId="0F46D96D" w:rsidR="004F06FB" w:rsidRDefault="004F06FB" w:rsidP="004F06FB">
      <w:pPr>
        <w:pStyle w:val="ListParagraph"/>
        <w:numPr>
          <w:ilvl w:val="0"/>
          <w:numId w:val="15"/>
        </w:numPr>
        <w:tabs>
          <w:tab w:val="left" w:pos="1055"/>
        </w:tabs>
        <w:rPr>
          <w:lang w:val="en-US"/>
        </w:rPr>
      </w:pPr>
      <w:r>
        <w:rPr>
          <w:lang w:val="en-US"/>
        </w:rPr>
        <w:t>Example: Generating alternative solutions and choosing from among them</w:t>
      </w:r>
    </w:p>
    <w:p w14:paraId="5B921BF1" w14:textId="045857AE" w:rsidR="004F06FB" w:rsidRDefault="004F06FB" w:rsidP="004F06FB">
      <w:pPr>
        <w:pStyle w:val="ListParagraph"/>
        <w:numPr>
          <w:ilvl w:val="0"/>
          <w:numId w:val="15"/>
        </w:numPr>
        <w:tabs>
          <w:tab w:val="left" w:pos="1055"/>
        </w:tabs>
        <w:rPr>
          <w:lang w:val="en-US"/>
        </w:rPr>
      </w:pPr>
      <w:r>
        <w:rPr>
          <w:lang w:val="en-US"/>
        </w:rPr>
        <w:t xml:space="preserve">More likely to be when </w:t>
      </w:r>
      <w:r w:rsidR="0082321B">
        <w:rPr>
          <w:lang w:val="en-US"/>
        </w:rPr>
        <w:t xml:space="preserve">the problem is changeable. </w:t>
      </w:r>
    </w:p>
    <w:p w14:paraId="7757359D" w14:textId="717765B8" w:rsidR="004F06FB" w:rsidRDefault="004F06FB" w:rsidP="004F06FB">
      <w:pPr>
        <w:tabs>
          <w:tab w:val="left" w:pos="1055"/>
        </w:tabs>
        <w:rPr>
          <w:lang w:val="en-US"/>
        </w:rPr>
      </w:pPr>
    </w:p>
    <w:p w14:paraId="0C86343D" w14:textId="67F3D50C" w:rsidR="004F06FB" w:rsidRPr="004F06FB" w:rsidRDefault="004F06FB" w:rsidP="004F06FB">
      <w:pPr>
        <w:pStyle w:val="ListParagraph"/>
        <w:numPr>
          <w:ilvl w:val="0"/>
          <w:numId w:val="16"/>
        </w:numPr>
        <w:tabs>
          <w:tab w:val="left" w:pos="1055"/>
        </w:tabs>
        <w:rPr>
          <w:lang w:val="en-US"/>
        </w:rPr>
      </w:pPr>
      <w:r w:rsidRPr="0082321B">
        <w:rPr>
          <w:i/>
          <w:lang w:val="en-US"/>
        </w:rPr>
        <w:t>Primary appraisal</w:t>
      </w:r>
      <w:r w:rsidRPr="004F06FB">
        <w:rPr>
          <w:lang w:val="en-US"/>
        </w:rPr>
        <w:t>: Is this a stressor?</w:t>
      </w:r>
    </w:p>
    <w:p w14:paraId="68678F5D" w14:textId="4F440706" w:rsidR="004F06FB" w:rsidRDefault="004F06FB" w:rsidP="004F06FB">
      <w:pPr>
        <w:pStyle w:val="ListParagraph"/>
        <w:numPr>
          <w:ilvl w:val="0"/>
          <w:numId w:val="16"/>
        </w:numPr>
        <w:tabs>
          <w:tab w:val="left" w:pos="1055"/>
        </w:tabs>
        <w:rPr>
          <w:lang w:val="en-US"/>
        </w:rPr>
      </w:pPr>
      <w:r w:rsidRPr="0082321B">
        <w:rPr>
          <w:i/>
          <w:lang w:val="en-US"/>
        </w:rPr>
        <w:t>Secondary appraisal</w:t>
      </w:r>
      <w:r>
        <w:rPr>
          <w:lang w:val="en-US"/>
        </w:rPr>
        <w:t>: We try to co</w:t>
      </w:r>
      <w:r w:rsidR="0082321B">
        <w:rPr>
          <w:lang w:val="en-US"/>
        </w:rPr>
        <w:t xml:space="preserve">pe with it; this is when </w:t>
      </w:r>
      <w:r>
        <w:rPr>
          <w:lang w:val="en-US"/>
        </w:rPr>
        <w:t>coping strategies come into play.</w:t>
      </w:r>
    </w:p>
    <w:p w14:paraId="2DE33FF7" w14:textId="712FD36B" w:rsidR="000B4657" w:rsidRPr="000B4657" w:rsidRDefault="000B4657" w:rsidP="000B4657">
      <w:pPr>
        <w:tabs>
          <w:tab w:val="left" w:pos="1055"/>
        </w:tabs>
        <w:rPr>
          <w:lang w:val="en-US"/>
        </w:rPr>
      </w:pPr>
      <w:r>
        <w:rPr>
          <w:lang w:val="en-US"/>
        </w:rPr>
        <w:t>Problem-focused coping is more effective, and better in the long-term</w:t>
      </w:r>
    </w:p>
    <w:p w14:paraId="5A80A116" w14:textId="77777777" w:rsidR="00A71E52" w:rsidRDefault="00A71E52" w:rsidP="00A71E52">
      <w:pPr>
        <w:tabs>
          <w:tab w:val="left" w:pos="1055"/>
        </w:tabs>
        <w:rPr>
          <w:lang w:val="en-US"/>
        </w:rPr>
      </w:pPr>
    </w:p>
    <w:p w14:paraId="52CEABA7" w14:textId="450D6B3E" w:rsidR="000B4657" w:rsidRPr="000B4657" w:rsidRDefault="000B4657" w:rsidP="00A71E52">
      <w:pPr>
        <w:tabs>
          <w:tab w:val="left" w:pos="1055"/>
        </w:tabs>
        <w:rPr>
          <w:b/>
          <w:sz w:val="28"/>
          <w:u w:val="single"/>
          <w:lang w:val="en-US"/>
        </w:rPr>
      </w:pPr>
      <w:r w:rsidRPr="000B4657">
        <w:rPr>
          <w:b/>
          <w:sz w:val="28"/>
          <w:u w:val="single"/>
          <w:lang w:val="en-US"/>
        </w:rPr>
        <w:t>Coping</w:t>
      </w:r>
    </w:p>
    <w:p w14:paraId="5D9C0234" w14:textId="58F32A50" w:rsidR="000B4657" w:rsidRDefault="000B4657" w:rsidP="000B4657">
      <w:pPr>
        <w:pStyle w:val="ListParagraph"/>
        <w:numPr>
          <w:ilvl w:val="0"/>
          <w:numId w:val="17"/>
        </w:numPr>
        <w:tabs>
          <w:tab w:val="left" w:pos="1055"/>
        </w:tabs>
        <w:rPr>
          <w:lang w:val="en-US"/>
        </w:rPr>
      </w:pPr>
      <w:r>
        <w:rPr>
          <w:lang w:val="en-US"/>
        </w:rPr>
        <w:t xml:space="preserve">Individual differences in hardiness: </w:t>
      </w:r>
    </w:p>
    <w:p w14:paraId="03AB1C47" w14:textId="152C498A" w:rsidR="000B4657" w:rsidRDefault="000B4657" w:rsidP="000B4657">
      <w:pPr>
        <w:pStyle w:val="ListParagraph"/>
        <w:numPr>
          <w:ilvl w:val="0"/>
          <w:numId w:val="17"/>
        </w:numPr>
        <w:tabs>
          <w:tab w:val="left" w:pos="1055"/>
        </w:tabs>
        <w:rPr>
          <w:lang w:val="en-US"/>
        </w:rPr>
      </w:pPr>
      <w:r>
        <w:rPr>
          <w:lang w:val="en-US"/>
        </w:rPr>
        <w:t>People who are high in hardiness are better at coping with stress</w:t>
      </w:r>
    </w:p>
    <w:p w14:paraId="566881C5" w14:textId="02474254" w:rsidR="000B4657" w:rsidRDefault="000B4657" w:rsidP="000B4657">
      <w:pPr>
        <w:pStyle w:val="ListParagraph"/>
        <w:numPr>
          <w:ilvl w:val="1"/>
          <w:numId w:val="17"/>
        </w:numPr>
        <w:tabs>
          <w:tab w:val="left" w:pos="1055"/>
        </w:tabs>
        <w:rPr>
          <w:lang w:val="en-US"/>
        </w:rPr>
      </w:pPr>
      <w:r>
        <w:rPr>
          <w:lang w:val="en-US"/>
        </w:rPr>
        <w:t>Committed to their daily activities.</w:t>
      </w:r>
    </w:p>
    <w:p w14:paraId="02C8493E" w14:textId="35DF380C" w:rsidR="000B4657" w:rsidRDefault="000B4657" w:rsidP="000B4657">
      <w:pPr>
        <w:pStyle w:val="ListParagraph"/>
        <w:numPr>
          <w:ilvl w:val="1"/>
          <w:numId w:val="17"/>
        </w:numPr>
        <w:tabs>
          <w:tab w:val="left" w:pos="1055"/>
        </w:tabs>
        <w:rPr>
          <w:lang w:val="en-US"/>
        </w:rPr>
      </w:pPr>
      <w:r>
        <w:rPr>
          <w:lang w:val="en-US"/>
        </w:rPr>
        <w:t>View threats as challenges or opportunities for growth</w:t>
      </w:r>
    </w:p>
    <w:p w14:paraId="370780A6" w14:textId="4F75F2BC" w:rsidR="000B4657" w:rsidRDefault="000B4657" w:rsidP="000B4657">
      <w:pPr>
        <w:pStyle w:val="ListParagraph"/>
        <w:numPr>
          <w:ilvl w:val="1"/>
          <w:numId w:val="17"/>
        </w:numPr>
        <w:tabs>
          <w:tab w:val="left" w:pos="1055"/>
        </w:tabs>
        <w:rPr>
          <w:lang w:val="en-US"/>
        </w:rPr>
      </w:pPr>
      <w:r>
        <w:rPr>
          <w:lang w:val="en-US"/>
        </w:rPr>
        <w:t>See themselves as being in control</w:t>
      </w:r>
    </w:p>
    <w:p w14:paraId="5F0DFC90" w14:textId="0BFAFB53" w:rsidR="000B4657" w:rsidRDefault="000B4657" w:rsidP="000B4657">
      <w:pPr>
        <w:pStyle w:val="ListParagraph"/>
        <w:numPr>
          <w:ilvl w:val="0"/>
          <w:numId w:val="17"/>
        </w:numPr>
        <w:tabs>
          <w:tab w:val="left" w:pos="1055"/>
        </w:tabs>
        <w:rPr>
          <w:lang w:val="en-US"/>
        </w:rPr>
      </w:pPr>
      <w:r>
        <w:rPr>
          <w:lang w:val="en-US"/>
        </w:rPr>
        <w:t xml:space="preserve">Hardiness is closely related to </w:t>
      </w:r>
      <w:r w:rsidRPr="000B4657">
        <w:rPr>
          <w:i/>
          <w:lang w:val="en-US"/>
        </w:rPr>
        <w:t>resiliency</w:t>
      </w:r>
      <w:r>
        <w:rPr>
          <w:lang w:val="en-US"/>
        </w:rPr>
        <w:t xml:space="preserve"> (ability to cope with stress, return to normal state of functioning)</w:t>
      </w:r>
    </w:p>
    <w:p w14:paraId="3688680F" w14:textId="6FD94DF3" w:rsidR="000B4657" w:rsidRDefault="000B4657" w:rsidP="000B4657">
      <w:pPr>
        <w:pStyle w:val="ListParagraph"/>
        <w:numPr>
          <w:ilvl w:val="1"/>
          <w:numId w:val="17"/>
        </w:numPr>
        <w:tabs>
          <w:tab w:val="left" w:pos="1055"/>
        </w:tabs>
        <w:rPr>
          <w:lang w:val="en-US"/>
        </w:rPr>
      </w:pPr>
      <w:r>
        <w:rPr>
          <w:lang w:val="en-US"/>
        </w:rPr>
        <w:t>Resilient is how quickly you are able to return to a normal state after a state. Those who have more hardiness, have higher resilience.</w:t>
      </w:r>
    </w:p>
    <w:p w14:paraId="7E905FCE" w14:textId="19F044F6" w:rsidR="000B4657" w:rsidRPr="000B4657" w:rsidRDefault="000B4657" w:rsidP="000B4657">
      <w:pPr>
        <w:tabs>
          <w:tab w:val="left" w:pos="1055"/>
        </w:tabs>
        <w:rPr>
          <w:b/>
          <w:sz w:val="28"/>
          <w:u w:val="single"/>
          <w:lang w:val="en-US"/>
        </w:rPr>
      </w:pPr>
      <w:r w:rsidRPr="000B4657">
        <w:rPr>
          <w:b/>
          <w:sz w:val="28"/>
          <w:u w:val="single"/>
          <w:lang w:val="en-US"/>
        </w:rPr>
        <w:t>Social Support</w:t>
      </w:r>
    </w:p>
    <w:p w14:paraId="31924EBC" w14:textId="246077C0" w:rsidR="000B4657" w:rsidRDefault="000B4657" w:rsidP="000B4657">
      <w:pPr>
        <w:tabs>
          <w:tab w:val="left" w:pos="1055"/>
        </w:tabs>
        <w:rPr>
          <w:lang w:val="en-US"/>
        </w:rPr>
      </w:pPr>
      <w:r>
        <w:rPr>
          <w:lang w:val="en-US"/>
        </w:rPr>
        <w:t>Four Basic types of Social Support</w:t>
      </w:r>
    </w:p>
    <w:p w14:paraId="23DED0A0" w14:textId="292C32B3" w:rsidR="000B4657" w:rsidRDefault="000B4657" w:rsidP="000B4657">
      <w:pPr>
        <w:pStyle w:val="ListParagraph"/>
        <w:numPr>
          <w:ilvl w:val="0"/>
          <w:numId w:val="18"/>
        </w:numPr>
        <w:tabs>
          <w:tab w:val="left" w:pos="1055"/>
        </w:tabs>
        <w:rPr>
          <w:lang w:val="en-US"/>
        </w:rPr>
      </w:pPr>
      <w:r w:rsidRPr="000B4657">
        <w:rPr>
          <w:i/>
          <w:u w:val="single"/>
          <w:lang w:val="en-US"/>
        </w:rPr>
        <w:t>Tangible support</w:t>
      </w:r>
      <w:r>
        <w:rPr>
          <w:lang w:val="en-US"/>
        </w:rPr>
        <w:t xml:space="preserve">: Providing help, taking on some of the responsibilities of the person. Taking some of the problem and making it their own. </w:t>
      </w:r>
    </w:p>
    <w:p w14:paraId="3D8B6EF3" w14:textId="1D9D6141" w:rsidR="000B4657" w:rsidRDefault="000B4657" w:rsidP="000B4657">
      <w:pPr>
        <w:pStyle w:val="ListParagraph"/>
        <w:numPr>
          <w:ilvl w:val="1"/>
          <w:numId w:val="18"/>
        </w:numPr>
        <w:tabs>
          <w:tab w:val="left" w:pos="1055"/>
        </w:tabs>
        <w:rPr>
          <w:lang w:val="en-US"/>
        </w:rPr>
      </w:pPr>
      <w:r w:rsidRPr="000B4657">
        <w:rPr>
          <w:lang w:val="en-US"/>
        </w:rPr>
        <w:t xml:space="preserve">A mother </w:t>
      </w:r>
      <w:r>
        <w:rPr>
          <w:lang w:val="en-US"/>
        </w:rPr>
        <w:t>who has a lot of things, then husband does laundry instead of her.</w:t>
      </w:r>
    </w:p>
    <w:p w14:paraId="0E65C34F" w14:textId="77777777" w:rsidR="000B4657" w:rsidRDefault="000B4657" w:rsidP="000B4657">
      <w:pPr>
        <w:pStyle w:val="ListParagraph"/>
        <w:numPr>
          <w:ilvl w:val="0"/>
          <w:numId w:val="18"/>
        </w:numPr>
        <w:tabs>
          <w:tab w:val="left" w:pos="1055"/>
        </w:tabs>
        <w:rPr>
          <w:lang w:val="en-US"/>
        </w:rPr>
      </w:pPr>
      <w:r w:rsidRPr="000B4657">
        <w:rPr>
          <w:i/>
          <w:u w:val="single"/>
          <w:lang w:val="en-US"/>
        </w:rPr>
        <w:t>Informational support</w:t>
      </w:r>
      <w:r>
        <w:rPr>
          <w:lang w:val="en-US"/>
        </w:rPr>
        <w:t xml:space="preserve">: Not doing anything for the person, but offering advice. Telling the person what to do. </w:t>
      </w:r>
    </w:p>
    <w:p w14:paraId="39A8CA1D" w14:textId="71027242" w:rsidR="000B4657" w:rsidRDefault="000B4657" w:rsidP="000B4657">
      <w:pPr>
        <w:pStyle w:val="ListParagraph"/>
        <w:numPr>
          <w:ilvl w:val="1"/>
          <w:numId w:val="18"/>
        </w:numPr>
        <w:tabs>
          <w:tab w:val="left" w:pos="1055"/>
        </w:tabs>
        <w:rPr>
          <w:lang w:val="en-US"/>
        </w:rPr>
      </w:pPr>
      <w:r>
        <w:rPr>
          <w:lang w:val="en-US"/>
        </w:rPr>
        <w:t>Less helpful than tangible support.</w:t>
      </w:r>
    </w:p>
    <w:p w14:paraId="05E62F89" w14:textId="6ABA616D" w:rsidR="000B4657" w:rsidRDefault="000B4657" w:rsidP="000B4657">
      <w:pPr>
        <w:pStyle w:val="ListParagraph"/>
        <w:numPr>
          <w:ilvl w:val="0"/>
          <w:numId w:val="18"/>
        </w:numPr>
        <w:tabs>
          <w:tab w:val="left" w:pos="1055"/>
        </w:tabs>
        <w:rPr>
          <w:lang w:val="en-US"/>
        </w:rPr>
      </w:pPr>
      <w:r w:rsidRPr="000B4657">
        <w:rPr>
          <w:i/>
          <w:u w:val="single"/>
          <w:lang w:val="en-US"/>
        </w:rPr>
        <w:t>Esteem support</w:t>
      </w:r>
      <w:r>
        <w:rPr>
          <w:lang w:val="en-US"/>
        </w:rPr>
        <w:t>: Telling the person you believe in them, building their confidence.</w:t>
      </w:r>
    </w:p>
    <w:p w14:paraId="0B387774" w14:textId="2820E799" w:rsidR="000B4657" w:rsidRDefault="000B4657" w:rsidP="000B4657">
      <w:pPr>
        <w:pStyle w:val="ListParagraph"/>
        <w:numPr>
          <w:ilvl w:val="0"/>
          <w:numId w:val="18"/>
        </w:numPr>
        <w:tabs>
          <w:tab w:val="left" w:pos="1055"/>
        </w:tabs>
        <w:rPr>
          <w:lang w:val="en-US"/>
        </w:rPr>
      </w:pPr>
      <w:r w:rsidRPr="000B4657">
        <w:rPr>
          <w:i/>
          <w:u w:val="single"/>
          <w:lang w:val="en-US"/>
        </w:rPr>
        <w:t>Emotional support</w:t>
      </w:r>
      <w:r>
        <w:rPr>
          <w:lang w:val="en-US"/>
        </w:rPr>
        <w:t>: Physical comfort (e.g., hugs), listening and empathizing</w:t>
      </w:r>
    </w:p>
    <w:p w14:paraId="372F2EBD" w14:textId="2D143166" w:rsidR="000B4657" w:rsidRDefault="000B4657" w:rsidP="000B4657">
      <w:pPr>
        <w:pStyle w:val="ListParagraph"/>
        <w:numPr>
          <w:ilvl w:val="1"/>
          <w:numId w:val="18"/>
        </w:numPr>
        <w:tabs>
          <w:tab w:val="left" w:pos="1055"/>
        </w:tabs>
        <w:rPr>
          <w:lang w:val="en-US"/>
        </w:rPr>
      </w:pPr>
      <w:r>
        <w:rPr>
          <w:lang w:val="en-US"/>
        </w:rPr>
        <w:t xml:space="preserve">The </w:t>
      </w:r>
      <w:r w:rsidRPr="000B4657">
        <w:rPr>
          <w:i/>
          <w:lang w:val="en-US"/>
        </w:rPr>
        <w:t>buffering hypothesis</w:t>
      </w:r>
      <w:r>
        <w:rPr>
          <w:lang w:val="en-US"/>
        </w:rPr>
        <w:t xml:space="preserve">: This theory that by receiving emotional support, it helps us cope with the stressor. Even if it’s not actively doing something to solve it, but it buffers us from these stressful events. </w:t>
      </w:r>
    </w:p>
    <w:p w14:paraId="084EBBB3" w14:textId="77777777" w:rsidR="006A4659" w:rsidRDefault="000B4657" w:rsidP="000B4657">
      <w:pPr>
        <w:pStyle w:val="ListParagraph"/>
        <w:numPr>
          <w:ilvl w:val="0"/>
          <w:numId w:val="19"/>
        </w:numPr>
        <w:tabs>
          <w:tab w:val="left" w:pos="1055"/>
        </w:tabs>
        <w:rPr>
          <w:lang w:val="en-US"/>
        </w:rPr>
      </w:pPr>
      <w:r w:rsidRPr="006A4659">
        <w:rPr>
          <w:lang w:val="en-US"/>
        </w:rPr>
        <w:t xml:space="preserve">Benefits of </w:t>
      </w:r>
      <w:r w:rsidRPr="006A4659">
        <w:rPr>
          <w:i/>
          <w:u w:val="single"/>
          <w:lang w:val="en-US"/>
        </w:rPr>
        <w:t>emotional disclosure</w:t>
      </w:r>
      <w:r w:rsidRPr="006A4659">
        <w:rPr>
          <w:lang w:val="en-US"/>
        </w:rPr>
        <w:t xml:space="preserve"> </w:t>
      </w:r>
      <w:r w:rsidRPr="000B4657">
        <w:rPr>
          <w:lang w:val="en-US"/>
        </w:rPr>
        <w:sym w:font="Wingdings" w:char="F0E0"/>
      </w:r>
      <w:r w:rsidRPr="006A4659">
        <w:rPr>
          <w:lang w:val="en-US"/>
        </w:rPr>
        <w:t xml:space="preserve"> this means that talking or writing about emotional events. Talking about the stressor event. This can be very beneficial</w:t>
      </w:r>
    </w:p>
    <w:p w14:paraId="19D855A7" w14:textId="4F836624" w:rsidR="000B4657" w:rsidRDefault="000B4657" w:rsidP="006A4659">
      <w:pPr>
        <w:pStyle w:val="ListParagraph"/>
        <w:numPr>
          <w:ilvl w:val="1"/>
          <w:numId w:val="19"/>
        </w:numPr>
        <w:tabs>
          <w:tab w:val="left" w:pos="1055"/>
        </w:tabs>
        <w:rPr>
          <w:lang w:val="en-US"/>
        </w:rPr>
      </w:pPr>
      <w:r w:rsidRPr="006A4659">
        <w:rPr>
          <w:lang w:val="en-US"/>
        </w:rPr>
        <w:t xml:space="preserve">Writing about emotional events can help people better understand the events, and move on from them. </w:t>
      </w:r>
    </w:p>
    <w:p w14:paraId="58C2158D" w14:textId="77777777" w:rsidR="00F133A7" w:rsidRDefault="00F133A7" w:rsidP="00F133A7">
      <w:pPr>
        <w:tabs>
          <w:tab w:val="left" w:pos="1055"/>
        </w:tabs>
        <w:rPr>
          <w:lang w:val="en-US"/>
        </w:rPr>
      </w:pPr>
    </w:p>
    <w:p w14:paraId="18DEC5CA" w14:textId="5758B1F3" w:rsidR="00F133A7" w:rsidRPr="00F133A7" w:rsidRDefault="00F133A7" w:rsidP="00F133A7">
      <w:pPr>
        <w:tabs>
          <w:tab w:val="left" w:pos="1055"/>
        </w:tabs>
        <w:rPr>
          <w:b/>
          <w:sz w:val="28"/>
          <w:u w:val="single"/>
          <w:lang w:val="en-US"/>
        </w:rPr>
      </w:pPr>
      <w:r w:rsidRPr="00F133A7">
        <w:rPr>
          <w:b/>
          <w:sz w:val="28"/>
          <w:u w:val="single"/>
          <w:lang w:val="en-US"/>
        </w:rPr>
        <w:t>Exercise</w:t>
      </w:r>
    </w:p>
    <w:p w14:paraId="5404CDD1" w14:textId="668224FB" w:rsidR="00F133A7" w:rsidRDefault="00F133A7" w:rsidP="00F133A7">
      <w:pPr>
        <w:pStyle w:val="ListParagraph"/>
        <w:numPr>
          <w:ilvl w:val="0"/>
          <w:numId w:val="19"/>
        </w:numPr>
        <w:tabs>
          <w:tab w:val="left" w:pos="1055"/>
        </w:tabs>
        <w:rPr>
          <w:lang w:val="en-US"/>
        </w:rPr>
      </w:pPr>
      <w:r>
        <w:rPr>
          <w:lang w:val="en-US"/>
        </w:rPr>
        <w:t>Associated with all kinds of benefits, including reduced stress and depression</w:t>
      </w:r>
    </w:p>
    <w:p w14:paraId="47717429" w14:textId="682B0733" w:rsidR="00F133A7" w:rsidRDefault="00F133A7" w:rsidP="00F133A7">
      <w:pPr>
        <w:pStyle w:val="ListParagraph"/>
        <w:numPr>
          <w:ilvl w:val="0"/>
          <w:numId w:val="19"/>
        </w:numPr>
        <w:tabs>
          <w:tab w:val="left" w:pos="1055"/>
        </w:tabs>
        <w:rPr>
          <w:lang w:val="en-US"/>
        </w:rPr>
      </w:pPr>
      <w:r>
        <w:rPr>
          <w:lang w:val="en-US"/>
        </w:rPr>
        <w:t>As little as 10 minutes of exercise can enhance your mood and mental energy</w:t>
      </w:r>
    </w:p>
    <w:p w14:paraId="29D19417" w14:textId="48E58B40" w:rsidR="00F133A7" w:rsidRDefault="00F133A7" w:rsidP="00F133A7">
      <w:pPr>
        <w:pStyle w:val="ListParagraph"/>
        <w:numPr>
          <w:ilvl w:val="0"/>
          <w:numId w:val="19"/>
        </w:numPr>
        <w:tabs>
          <w:tab w:val="left" w:pos="1055"/>
        </w:tabs>
        <w:rPr>
          <w:lang w:val="en-US"/>
        </w:rPr>
      </w:pPr>
      <w:r>
        <w:rPr>
          <w:lang w:val="en-US"/>
        </w:rPr>
        <w:t>Also has significant cognitive benefits, such as improved memory (in both young and older adults)</w:t>
      </w:r>
    </w:p>
    <w:p w14:paraId="55C02F5B" w14:textId="291C043F" w:rsidR="00F133A7" w:rsidRDefault="00F133A7" w:rsidP="00F133A7">
      <w:pPr>
        <w:pStyle w:val="ListParagraph"/>
        <w:numPr>
          <w:ilvl w:val="0"/>
          <w:numId w:val="19"/>
        </w:numPr>
        <w:tabs>
          <w:tab w:val="left" w:pos="1055"/>
        </w:tabs>
        <w:rPr>
          <w:lang w:val="en-US"/>
        </w:rPr>
      </w:pPr>
      <w:r>
        <w:rPr>
          <w:lang w:val="en-US"/>
        </w:rPr>
        <w:t>Physical benefits: faster healing time, etc.</w:t>
      </w:r>
    </w:p>
    <w:p w14:paraId="32DBB13D" w14:textId="77777777" w:rsidR="00F133A7" w:rsidRDefault="00F133A7" w:rsidP="00F133A7">
      <w:pPr>
        <w:tabs>
          <w:tab w:val="left" w:pos="1055"/>
        </w:tabs>
        <w:rPr>
          <w:lang w:val="en-US"/>
        </w:rPr>
      </w:pPr>
    </w:p>
    <w:p w14:paraId="6D9B1FEB" w14:textId="5A036533" w:rsidR="00F133A7" w:rsidRPr="00F133A7" w:rsidRDefault="00F133A7" w:rsidP="00F133A7">
      <w:pPr>
        <w:tabs>
          <w:tab w:val="left" w:pos="1055"/>
        </w:tabs>
        <w:rPr>
          <w:u w:val="single"/>
          <w:lang w:val="en-US"/>
        </w:rPr>
      </w:pPr>
      <w:r w:rsidRPr="00F133A7">
        <w:rPr>
          <w:u w:val="single"/>
          <w:lang w:val="en-US"/>
        </w:rPr>
        <w:t>Question</w:t>
      </w:r>
      <w:r>
        <w:rPr>
          <w:lang w:val="en-US"/>
        </w:rPr>
        <w:t xml:space="preserve">: </w:t>
      </w:r>
      <w:r w:rsidRPr="00F133A7">
        <w:rPr>
          <w:u w:val="single"/>
          <w:lang w:val="en-US"/>
        </w:rPr>
        <w:t>The hypothalamic-pituitary-adrenal (HPA) axis involves a series of exclusively hormone driven responses and reactions</w:t>
      </w:r>
    </w:p>
    <w:p w14:paraId="6D9B1FEB" w14:textId="5A036533" w:rsidR="00F133A7" w:rsidRDefault="00F133A7" w:rsidP="00F133A7">
      <w:pPr>
        <w:tabs>
          <w:tab w:val="left" w:pos="1055"/>
        </w:tabs>
        <w:rPr>
          <w:lang w:val="en-US"/>
        </w:rPr>
      </w:pPr>
      <w:r>
        <w:rPr>
          <w:lang w:val="en-US"/>
        </w:rPr>
        <w:t>True or False? FALSE.</w:t>
      </w:r>
    </w:p>
    <w:p w14:paraId="73247E04" w14:textId="3767CB07" w:rsidR="00F133A7" w:rsidRDefault="00F133A7" w:rsidP="00F133A7">
      <w:pPr>
        <w:pStyle w:val="ListParagraph"/>
        <w:numPr>
          <w:ilvl w:val="0"/>
          <w:numId w:val="20"/>
        </w:numPr>
        <w:tabs>
          <w:tab w:val="left" w:pos="1055"/>
        </w:tabs>
        <w:rPr>
          <w:lang w:val="en-US"/>
        </w:rPr>
      </w:pPr>
      <w:r>
        <w:rPr>
          <w:lang w:val="en-US"/>
        </w:rPr>
        <w:t>The whole thing starts with neural activation, the entire endocrine system is under the control of the CNS. These hormonal responses are ultimately under the control of these. The CNS is what gets things started</w:t>
      </w:r>
    </w:p>
    <w:p w14:paraId="23E4A6BC" w14:textId="77777777" w:rsidR="00F133A7" w:rsidRDefault="00F133A7" w:rsidP="00F133A7">
      <w:pPr>
        <w:tabs>
          <w:tab w:val="left" w:pos="1055"/>
        </w:tabs>
        <w:rPr>
          <w:lang w:val="en-US"/>
        </w:rPr>
      </w:pPr>
    </w:p>
    <w:p w14:paraId="731FA615" w14:textId="6F2F184C" w:rsidR="00F133A7" w:rsidRPr="00F133A7" w:rsidRDefault="00F133A7" w:rsidP="00F133A7">
      <w:pPr>
        <w:tabs>
          <w:tab w:val="left" w:pos="1055"/>
        </w:tabs>
        <w:rPr>
          <w:b/>
          <w:sz w:val="28"/>
          <w:u w:val="single"/>
          <w:lang w:val="en-US"/>
        </w:rPr>
      </w:pPr>
      <w:r w:rsidRPr="00F133A7">
        <w:rPr>
          <w:b/>
          <w:sz w:val="28"/>
          <w:u w:val="single"/>
          <w:lang w:val="en-US"/>
        </w:rPr>
        <w:t>Psychological Disorders</w:t>
      </w:r>
    </w:p>
    <w:p w14:paraId="20336825" w14:textId="60F1C650" w:rsidR="00F133A7" w:rsidRDefault="00F133A7" w:rsidP="00F133A7">
      <w:pPr>
        <w:tabs>
          <w:tab w:val="left" w:pos="1055"/>
        </w:tabs>
        <w:rPr>
          <w:lang w:val="en-US"/>
        </w:rPr>
      </w:pPr>
      <w:r>
        <w:rPr>
          <w:lang w:val="en-US"/>
        </w:rPr>
        <w:t>“How do we distinguish ‘normal’ from ‘abnormal’?</w:t>
      </w:r>
    </w:p>
    <w:p w14:paraId="77ED2D5A" w14:textId="0F7BABDB" w:rsidR="00F133A7" w:rsidRDefault="00F133A7" w:rsidP="00F133A7">
      <w:pPr>
        <w:pStyle w:val="ListParagraph"/>
        <w:numPr>
          <w:ilvl w:val="0"/>
          <w:numId w:val="20"/>
        </w:numPr>
        <w:tabs>
          <w:tab w:val="left" w:pos="1055"/>
        </w:tabs>
        <w:rPr>
          <w:lang w:val="en-US"/>
        </w:rPr>
      </w:pPr>
      <w:r>
        <w:rPr>
          <w:lang w:val="en-US"/>
        </w:rPr>
        <w:t xml:space="preserve">Consideration of cultural/situational context </w:t>
      </w:r>
      <w:r w:rsidRPr="00F133A7">
        <w:rPr>
          <w:lang w:val="en-US"/>
        </w:rPr>
        <w:sym w:font="Wingdings" w:char="F0E0"/>
      </w:r>
      <w:r>
        <w:rPr>
          <w:lang w:val="en-US"/>
        </w:rPr>
        <w:t xml:space="preserve"> behavior may be perceived as normal in one culture, and not normal in another</w:t>
      </w:r>
    </w:p>
    <w:p w14:paraId="77946697" w14:textId="09BF4649" w:rsidR="00F133A7" w:rsidRDefault="00F133A7" w:rsidP="00F133A7">
      <w:pPr>
        <w:pStyle w:val="ListParagraph"/>
        <w:numPr>
          <w:ilvl w:val="0"/>
          <w:numId w:val="20"/>
        </w:numPr>
        <w:tabs>
          <w:tab w:val="left" w:pos="1055"/>
        </w:tabs>
        <w:rPr>
          <w:lang w:val="en-US"/>
        </w:rPr>
      </w:pPr>
      <w:r>
        <w:rPr>
          <w:lang w:val="en-US"/>
        </w:rPr>
        <w:t xml:space="preserve">Adaptiveness of the behavior </w:t>
      </w:r>
      <w:r w:rsidRPr="00F133A7">
        <w:rPr>
          <w:lang w:val="en-US"/>
        </w:rPr>
        <w:sym w:font="Wingdings" w:char="F0E0"/>
      </w:r>
      <w:r>
        <w:rPr>
          <w:lang w:val="en-US"/>
        </w:rPr>
        <w:t xml:space="preserve"> is it maladaptive (washing your hands, this is adaptive, washing them until they bleed – maladaptive)</w:t>
      </w:r>
    </w:p>
    <w:p w14:paraId="40CD3983" w14:textId="2F16E8E9" w:rsidR="00F133A7" w:rsidRDefault="00F133A7" w:rsidP="00F133A7">
      <w:pPr>
        <w:pStyle w:val="ListParagraph"/>
        <w:numPr>
          <w:ilvl w:val="0"/>
          <w:numId w:val="20"/>
        </w:numPr>
        <w:tabs>
          <w:tab w:val="left" w:pos="1055"/>
        </w:tabs>
        <w:rPr>
          <w:lang w:val="en-US"/>
        </w:rPr>
      </w:pPr>
      <w:r>
        <w:rPr>
          <w:lang w:val="en-US"/>
        </w:rPr>
        <w:t xml:space="preserve">Personal distress </w:t>
      </w:r>
      <w:r w:rsidRPr="00F133A7">
        <w:rPr>
          <w:lang w:val="en-US"/>
        </w:rPr>
        <w:sym w:font="Wingdings" w:char="F0E0"/>
      </w:r>
      <w:r>
        <w:rPr>
          <w:lang w:val="en-US"/>
        </w:rPr>
        <w:t xml:space="preserve"> disorder must interfere with at least one aspect of the person’s life</w:t>
      </w:r>
    </w:p>
    <w:p w14:paraId="7F2B2331" w14:textId="46757CD4" w:rsidR="00F133A7" w:rsidRDefault="00F133A7" w:rsidP="00F133A7">
      <w:pPr>
        <w:pStyle w:val="ListParagraph"/>
        <w:numPr>
          <w:ilvl w:val="1"/>
          <w:numId w:val="20"/>
        </w:numPr>
        <w:tabs>
          <w:tab w:val="left" w:pos="1055"/>
        </w:tabs>
        <w:rPr>
          <w:lang w:val="en-US"/>
        </w:rPr>
      </w:pPr>
      <w:r>
        <w:rPr>
          <w:lang w:val="en-US"/>
        </w:rPr>
        <w:t>The emotional problems and other problems are interfering with their ability to do well in their job, to form bonds, to study, etc.</w:t>
      </w:r>
    </w:p>
    <w:p w14:paraId="3FBAA56B" w14:textId="77777777" w:rsidR="00F32FE3" w:rsidRDefault="00F32FE3" w:rsidP="00F32FE3">
      <w:pPr>
        <w:tabs>
          <w:tab w:val="left" w:pos="1055"/>
        </w:tabs>
        <w:rPr>
          <w:lang w:val="en-US"/>
        </w:rPr>
      </w:pPr>
    </w:p>
    <w:p w14:paraId="4DED8F45" w14:textId="2B58A3C7" w:rsidR="00F32FE3" w:rsidRDefault="00F32FE3" w:rsidP="00F32FE3">
      <w:pPr>
        <w:tabs>
          <w:tab w:val="left" w:pos="1055"/>
        </w:tabs>
        <w:rPr>
          <w:lang w:val="en-US"/>
        </w:rPr>
      </w:pPr>
      <w:proofErr w:type="gramStart"/>
      <w:r w:rsidRPr="00F32FE3">
        <w:rPr>
          <w:i/>
          <w:u w:val="single"/>
          <w:lang w:val="en-US"/>
        </w:rPr>
        <w:t>Biopsychosocial model</w:t>
      </w:r>
      <w:r w:rsidRPr="00F32FE3">
        <w:rPr>
          <w:lang w:val="en-US"/>
        </w:rPr>
        <w:t xml:space="preserve"> </w:t>
      </w:r>
      <w:r w:rsidRPr="00F32FE3">
        <w:rPr>
          <w:lang w:val="en-US"/>
        </w:rPr>
        <w:sym w:font="Wingdings" w:char="F0E0"/>
      </w:r>
      <w:r w:rsidRPr="00F32FE3">
        <w:rPr>
          <w:lang w:val="en-US"/>
        </w:rPr>
        <w:t xml:space="preserve"> consideration of the whole person, in context</w:t>
      </w:r>
      <w:r>
        <w:rPr>
          <w:lang w:val="en-US"/>
        </w:rPr>
        <w:t>.</w:t>
      </w:r>
      <w:proofErr w:type="gramEnd"/>
      <w:r>
        <w:rPr>
          <w:lang w:val="en-US"/>
        </w:rPr>
        <w:t xml:space="preserve"> </w:t>
      </w:r>
    </w:p>
    <w:p w14:paraId="7668BE47" w14:textId="77777777" w:rsidR="00F32FE3" w:rsidRDefault="00F32FE3" w:rsidP="00F32FE3">
      <w:pPr>
        <w:tabs>
          <w:tab w:val="left" w:pos="1055"/>
        </w:tabs>
        <w:rPr>
          <w:lang w:val="en-US"/>
        </w:rPr>
      </w:pPr>
    </w:p>
    <w:p w14:paraId="028FD80C" w14:textId="7326C4C0" w:rsidR="00F32FE3" w:rsidRPr="00F32FE3" w:rsidRDefault="00F32FE3" w:rsidP="00F32FE3">
      <w:pPr>
        <w:tabs>
          <w:tab w:val="left" w:pos="1055"/>
        </w:tabs>
        <w:rPr>
          <w:b/>
          <w:sz w:val="28"/>
          <w:u w:val="single"/>
          <w:lang w:val="en-US"/>
        </w:rPr>
      </w:pPr>
      <w:r w:rsidRPr="00F32FE3">
        <w:rPr>
          <w:b/>
          <w:sz w:val="28"/>
          <w:u w:val="single"/>
          <w:lang w:val="en-US"/>
        </w:rPr>
        <w:t>Diathesis-Stress Model</w:t>
      </w:r>
    </w:p>
    <w:p w14:paraId="635FF429" w14:textId="4D3A821F" w:rsidR="00F32FE3" w:rsidRDefault="00364AF2" w:rsidP="00F32FE3">
      <w:pPr>
        <w:tabs>
          <w:tab w:val="left" w:pos="1055"/>
        </w:tabs>
        <w:rPr>
          <w:lang w:val="en-US"/>
        </w:rPr>
      </w:pPr>
      <w:r>
        <w:rPr>
          <w:lang w:val="en-US"/>
        </w:rPr>
        <w:t>There is a d</w:t>
      </w:r>
      <w:r w:rsidR="00F32FE3">
        <w:rPr>
          <w:lang w:val="en-US"/>
        </w:rPr>
        <w:t xml:space="preserve">iagnostic model that proposes that a disorder may develop when an </w:t>
      </w:r>
      <w:r w:rsidR="00F32FE3" w:rsidRPr="00364AF2">
        <w:rPr>
          <w:i/>
          <w:lang w:val="en-US"/>
        </w:rPr>
        <w:t>underlying vulnerability</w:t>
      </w:r>
      <w:r w:rsidR="00F32FE3">
        <w:rPr>
          <w:lang w:val="en-US"/>
        </w:rPr>
        <w:t xml:space="preserve"> is coupled with a </w:t>
      </w:r>
      <w:r w:rsidR="00F32FE3" w:rsidRPr="00364AF2">
        <w:rPr>
          <w:i/>
          <w:lang w:val="en-US"/>
        </w:rPr>
        <w:t>precipitating event</w:t>
      </w:r>
      <w:r w:rsidR="00F32FE3">
        <w:rPr>
          <w:lang w:val="en-US"/>
        </w:rPr>
        <w:t>.</w:t>
      </w:r>
    </w:p>
    <w:p w14:paraId="3156F442" w14:textId="589EC3E4" w:rsidR="00F32FE3" w:rsidRDefault="00364AF2" w:rsidP="00F32FE3">
      <w:pPr>
        <w:pStyle w:val="ListParagraph"/>
        <w:numPr>
          <w:ilvl w:val="0"/>
          <w:numId w:val="21"/>
        </w:numPr>
        <w:tabs>
          <w:tab w:val="left" w:pos="1055"/>
        </w:tabs>
        <w:rPr>
          <w:lang w:val="en-US"/>
        </w:rPr>
      </w:pPr>
      <w:r w:rsidRPr="00364AF2">
        <w:rPr>
          <w:b/>
          <w:lang w:val="en-US"/>
        </w:rPr>
        <w:t>Underlying vulnerability</w:t>
      </w:r>
      <w:r>
        <w:rPr>
          <w:lang w:val="en-US"/>
        </w:rPr>
        <w:t xml:space="preserve">: </w:t>
      </w:r>
      <w:r w:rsidR="00F32FE3">
        <w:rPr>
          <w:lang w:val="en-US"/>
        </w:rPr>
        <w:t>Is it likely that this person will develop a certain psychological disorder</w:t>
      </w:r>
    </w:p>
    <w:p w14:paraId="00770C91" w14:textId="7A4173E3" w:rsidR="00F32FE3" w:rsidRDefault="00F32FE3" w:rsidP="00F32FE3">
      <w:pPr>
        <w:pStyle w:val="ListParagraph"/>
        <w:numPr>
          <w:ilvl w:val="1"/>
          <w:numId w:val="21"/>
        </w:numPr>
        <w:tabs>
          <w:tab w:val="left" w:pos="1055"/>
        </w:tabs>
        <w:rPr>
          <w:lang w:val="en-US"/>
        </w:rPr>
      </w:pPr>
      <w:r>
        <w:rPr>
          <w:lang w:val="en-US"/>
        </w:rPr>
        <w:t>Is there an underlying vulnerability: It could be biological (genetic predisposition), going through childhood trauma (make people more vulnerable to mental disorder)</w:t>
      </w:r>
    </w:p>
    <w:p w14:paraId="6BFA3EA0" w14:textId="65BFA557" w:rsidR="00F32FE3" w:rsidRDefault="00F32FE3" w:rsidP="00F32FE3">
      <w:pPr>
        <w:pStyle w:val="ListParagraph"/>
        <w:numPr>
          <w:ilvl w:val="1"/>
          <w:numId w:val="21"/>
        </w:numPr>
        <w:tabs>
          <w:tab w:val="left" w:pos="1055"/>
        </w:tabs>
        <w:rPr>
          <w:lang w:val="en-US"/>
        </w:rPr>
      </w:pPr>
      <w:r>
        <w:rPr>
          <w:lang w:val="en-US"/>
        </w:rPr>
        <w:t>These things can interact with each other</w:t>
      </w:r>
    </w:p>
    <w:p w14:paraId="5DCDD97E" w14:textId="351BF954" w:rsidR="00364AF2" w:rsidRDefault="00364AF2" w:rsidP="00364AF2">
      <w:pPr>
        <w:pStyle w:val="ListParagraph"/>
        <w:numPr>
          <w:ilvl w:val="0"/>
          <w:numId w:val="21"/>
        </w:numPr>
        <w:tabs>
          <w:tab w:val="left" w:pos="1055"/>
        </w:tabs>
        <w:rPr>
          <w:lang w:val="en-US"/>
        </w:rPr>
      </w:pPr>
      <w:r>
        <w:rPr>
          <w:lang w:val="en-US"/>
        </w:rPr>
        <w:t xml:space="preserve">Stressful circumstances – </w:t>
      </w:r>
      <w:r w:rsidRPr="00364AF2">
        <w:rPr>
          <w:b/>
          <w:lang w:val="en-US"/>
        </w:rPr>
        <w:t>precipitating event</w:t>
      </w:r>
      <w:r>
        <w:rPr>
          <w:lang w:val="en-US"/>
        </w:rPr>
        <w:t xml:space="preserve">: Loose a job, going homeless, get divorced. </w:t>
      </w:r>
    </w:p>
    <w:p w14:paraId="3D1DA48B" w14:textId="09E5A778" w:rsidR="00364AF2" w:rsidRDefault="00364AF2" w:rsidP="00364AF2">
      <w:pPr>
        <w:pStyle w:val="ListParagraph"/>
        <w:numPr>
          <w:ilvl w:val="0"/>
          <w:numId w:val="21"/>
        </w:numPr>
        <w:tabs>
          <w:tab w:val="left" w:pos="1055"/>
        </w:tabs>
        <w:rPr>
          <w:lang w:val="en-US"/>
        </w:rPr>
      </w:pPr>
      <w:r>
        <w:rPr>
          <w:lang w:val="en-US"/>
        </w:rPr>
        <w:t>People who have an underlying vulnerability and then encounter a precipitating event, then it is more likely that we will see someone going through a mental illness.</w:t>
      </w:r>
    </w:p>
    <w:p w14:paraId="0D38D1CD" w14:textId="77777777" w:rsidR="00364AF2" w:rsidRPr="00364AF2" w:rsidRDefault="00364AF2" w:rsidP="00364AF2">
      <w:pPr>
        <w:tabs>
          <w:tab w:val="left" w:pos="1055"/>
        </w:tabs>
        <w:rPr>
          <w:b/>
          <w:sz w:val="28"/>
          <w:u w:val="single"/>
          <w:lang w:val="en-US"/>
        </w:rPr>
      </w:pPr>
    </w:p>
    <w:p w14:paraId="0EB3E0F9" w14:textId="602DAF0E" w:rsidR="00364AF2" w:rsidRPr="00364AF2" w:rsidRDefault="00364AF2" w:rsidP="00364AF2">
      <w:pPr>
        <w:tabs>
          <w:tab w:val="left" w:pos="1055"/>
        </w:tabs>
        <w:rPr>
          <w:b/>
          <w:sz w:val="28"/>
          <w:u w:val="single"/>
          <w:lang w:val="en-US"/>
        </w:rPr>
      </w:pPr>
      <w:r w:rsidRPr="00364AF2">
        <w:rPr>
          <w:b/>
          <w:sz w:val="28"/>
          <w:u w:val="single"/>
          <w:lang w:val="en-US"/>
        </w:rPr>
        <w:t>Other Approaches to Understanding Mental Illness</w:t>
      </w:r>
    </w:p>
    <w:p w14:paraId="0692D3CE" w14:textId="6BD186CF" w:rsidR="00364AF2" w:rsidRDefault="00364AF2" w:rsidP="00364AF2">
      <w:pPr>
        <w:pStyle w:val="ListParagraph"/>
        <w:numPr>
          <w:ilvl w:val="0"/>
          <w:numId w:val="22"/>
        </w:numPr>
        <w:tabs>
          <w:tab w:val="left" w:pos="1055"/>
        </w:tabs>
        <w:rPr>
          <w:lang w:val="en-US"/>
        </w:rPr>
      </w:pPr>
      <w:r>
        <w:rPr>
          <w:b/>
          <w:lang w:val="en-US"/>
        </w:rPr>
        <w:t>Famil</w:t>
      </w:r>
      <w:r w:rsidRPr="00364AF2">
        <w:rPr>
          <w:b/>
          <w:lang w:val="en-US"/>
        </w:rPr>
        <w:t>y systems model</w:t>
      </w:r>
      <w:r>
        <w:rPr>
          <w:lang w:val="en-US"/>
        </w:rPr>
        <w:t xml:space="preserve"> </w:t>
      </w:r>
      <w:r w:rsidRPr="00364AF2">
        <w:rPr>
          <w:lang w:val="en-US"/>
        </w:rPr>
        <w:sym w:font="Wingdings" w:char="F0E0"/>
      </w:r>
      <w:r>
        <w:rPr>
          <w:lang w:val="en-US"/>
        </w:rPr>
        <w:t xml:space="preserve"> emphasis on social context (family)</w:t>
      </w:r>
    </w:p>
    <w:p w14:paraId="60F9B1C2" w14:textId="4E01698A" w:rsidR="00364AF2" w:rsidRDefault="00364AF2" w:rsidP="00364AF2">
      <w:pPr>
        <w:pStyle w:val="ListParagraph"/>
        <w:numPr>
          <w:ilvl w:val="1"/>
          <w:numId w:val="22"/>
        </w:numPr>
        <w:tabs>
          <w:tab w:val="left" w:pos="1055"/>
        </w:tabs>
        <w:rPr>
          <w:lang w:val="en-US"/>
        </w:rPr>
      </w:pPr>
      <w:r>
        <w:rPr>
          <w:lang w:val="en-US"/>
        </w:rPr>
        <w:t>How is the person’s family structure</w:t>
      </w:r>
    </w:p>
    <w:p w14:paraId="228E73E9" w14:textId="7BADAFAC" w:rsidR="00364AF2" w:rsidRDefault="00364AF2" w:rsidP="00364AF2">
      <w:pPr>
        <w:pStyle w:val="ListParagraph"/>
        <w:numPr>
          <w:ilvl w:val="0"/>
          <w:numId w:val="22"/>
        </w:numPr>
        <w:tabs>
          <w:tab w:val="left" w:pos="1055"/>
        </w:tabs>
        <w:rPr>
          <w:lang w:val="en-US"/>
        </w:rPr>
      </w:pPr>
      <w:r w:rsidRPr="00364AF2">
        <w:rPr>
          <w:b/>
          <w:lang w:val="en-US"/>
        </w:rPr>
        <w:t>Socio-cultural model</w:t>
      </w:r>
      <w:r>
        <w:rPr>
          <w:lang w:val="en-US"/>
        </w:rPr>
        <w:t xml:space="preserve"> </w:t>
      </w:r>
      <w:r w:rsidRPr="00364AF2">
        <w:rPr>
          <w:lang w:val="en-US"/>
        </w:rPr>
        <w:sym w:font="Wingdings" w:char="F0E0"/>
      </w:r>
      <w:r>
        <w:rPr>
          <w:lang w:val="en-US"/>
        </w:rPr>
        <w:t xml:space="preserve"> emphasis on interaction between individual and culture</w:t>
      </w:r>
    </w:p>
    <w:p w14:paraId="02A128FA" w14:textId="0B3D5192" w:rsidR="00364AF2" w:rsidRDefault="00364AF2" w:rsidP="00364AF2">
      <w:pPr>
        <w:pStyle w:val="ListParagraph"/>
        <w:numPr>
          <w:ilvl w:val="1"/>
          <w:numId w:val="22"/>
        </w:numPr>
        <w:tabs>
          <w:tab w:val="left" w:pos="1055"/>
        </w:tabs>
        <w:rPr>
          <w:lang w:val="en-US"/>
        </w:rPr>
      </w:pPr>
      <w:r>
        <w:rPr>
          <w:lang w:val="en-US"/>
        </w:rPr>
        <w:t>For example, anorexia nervosa is more found in developed countries, in certain cultures.</w:t>
      </w:r>
    </w:p>
    <w:p w14:paraId="61D2FD43" w14:textId="764ADDE3" w:rsidR="00364AF2" w:rsidRDefault="00364AF2" w:rsidP="00364AF2">
      <w:pPr>
        <w:pStyle w:val="ListParagraph"/>
        <w:numPr>
          <w:ilvl w:val="1"/>
          <w:numId w:val="22"/>
        </w:numPr>
        <w:tabs>
          <w:tab w:val="left" w:pos="1055"/>
        </w:tabs>
        <w:rPr>
          <w:lang w:val="en-US"/>
        </w:rPr>
      </w:pPr>
      <w:r>
        <w:rPr>
          <w:lang w:val="en-US"/>
        </w:rPr>
        <w:t>Cultures as in city life vs. living in the country side</w:t>
      </w:r>
    </w:p>
    <w:p w14:paraId="3997EB1A" w14:textId="77777777" w:rsidR="00364AF2" w:rsidRDefault="00364AF2" w:rsidP="00364AF2">
      <w:pPr>
        <w:pStyle w:val="ListParagraph"/>
        <w:numPr>
          <w:ilvl w:val="0"/>
          <w:numId w:val="22"/>
        </w:numPr>
        <w:tabs>
          <w:tab w:val="left" w:pos="1055"/>
        </w:tabs>
        <w:rPr>
          <w:lang w:val="en-US"/>
        </w:rPr>
      </w:pPr>
      <w:r w:rsidRPr="00364AF2">
        <w:rPr>
          <w:b/>
          <w:lang w:val="en-US"/>
        </w:rPr>
        <w:t>Cognitive-behavioral approach</w:t>
      </w:r>
      <w:r>
        <w:rPr>
          <w:lang w:val="en-US"/>
        </w:rPr>
        <w:t xml:space="preserve"> </w:t>
      </w:r>
      <w:r w:rsidRPr="00364AF2">
        <w:rPr>
          <w:lang w:val="en-US"/>
        </w:rPr>
        <w:sym w:font="Wingdings" w:char="F0E0"/>
      </w:r>
      <w:r>
        <w:rPr>
          <w:lang w:val="en-US"/>
        </w:rPr>
        <w:t xml:space="preserve"> emphasis on maladaptive thoughts and beliefs that the individual has learned. </w:t>
      </w:r>
    </w:p>
    <w:p w14:paraId="513943CF" w14:textId="1423075C" w:rsidR="00364AF2" w:rsidRDefault="00364AF2" w:rsidP="00364AF2">
      <w:pPr>
        <w:pStyle w:val="ListParagraph"/>
        <w:numPr>
          <w:ilvl w:val="1"/>
          <w:numId w:val="22"/>
        </w:numPr>
        <w:tabs>
          <w:tab w:val="left" w:pos="1055"/>
        </w:tabs>
        <w:rPr>
          <w:lang w:val="en-US"/>
        </w:rPr>
      </w:pPr>
      <w:r>
        <w:rPr>
          <w:lang w:val="en-US"/>
        </w:rPr>
        <w:t>The person has learned these maladaptive thought patterns and behavior patterns. They are not reacting to things in a healthy way.</w:t>
      </w:r>
    </w:p>
    <w:p w14:paraId="1EDE0FC4" w14:textId="607EA137" w:rsidR="00364AF2" w:rsidRDefault="00364AF2" w:rsidP="00364AF2">
      <w:pPr>
        <w:pStyle w:val="ListParagraph"/>
        <w:numPr>
          <w:ilvl w:val="1"/>
          <w:numId w:val="22"/>
        </w:numPr>
        <w:tabs>
          <w:tab w:val="left" w:pos="1055"/>
        </w:tabs>
        <w:rPr>
          <w:lang w:val="en-US"/>
        </w:rPr>
      </w:pPr>
      <w:r>
        <w:rPr>
          <w:lang w:val="en-US"/>
        </w:rPr>
        <w:t>The types of behaviors they are engaging in, they’ve learned these</w:t>
      </w:r>
    </w:p>
    <w:p w14:paraId="0069E390" w14:textId="74FB9E1C" w:rsidR="00364AF2" w:rsidRDefault="00364AF2" w:rsidP="00364AF2">
      <w:pPr>
        <w:pStyle w:val="ListParagraph"/>
        <w:numPr>
          <w:ilvl w:val="1"/>
          <w:numId w:val="22"/>
        </w:numPr>
        <w:tabs>
          <w:tab w:val="left" w:pos="1055"/>
        </w:tabs>
        <w:rPr>
          <w:lang w:val="en-US"/>
        </w:rPr>
      </w:pPr>
      <w:r>
        <w:rPr>
          <w:lang w:val="en-US"/>
        </w:rPr>
        <w:t>Treatment: Changing these thoughts in behavior</w:t>
      </w:r>
    </w:p>
    <w:p w14:paraId="16D1A07C" w14:textId="77777777" w:rsidR="00B4474A" w:rsidRDefault="00B4474A" w:rsidP="00B4474A">
      <w:pPr>
        <w:tabs>
          <w:tab w:val="left" w:pos="1055"/>
        </w:tabs>
        <w:rPr>
          <w:lang w:val="en-US"/>
        </w:rPr>
      </w:pPr>
    </w:p>
    <w:p w14:paraId="41CD6096" w14:textId="39CBD041" w:rsidR="00B4474A" w:rsidRPr="00FF5989" w:rsidRDefault="00FF5989" w:rsidP="00FF5989">
      <w:pPr>
        <w:tabs>
          <w:tab w:val="left" w:pos="1055"/>
        </w:tabs>
        <w:rPr>
          <w:b/>
          <w:u w:val="single"/>
          <w:lang w:val="en-US"/>
        </w:rPr>
      </w:pPr>
      <w:r w:rsidRPr="00FF5989">
        <w:rPr>
          <w:b/>
          <w:u w:val="single"/>
          <w:lang w:val="en-US"/>
        </w:rPr>
        <w:t>Diagnostic and Statistical Manual of Mental Disorders (DSM-IV)</w:t>
      </w:r>
    </w:p>
    <w:p w14:paraId="1E580326" w14:textId="317D9216" w:rsidR="00FF5989" w:rsidRPr="00FF5989" w:rsidRDefault="00FF5989" w:rsidP="00B4474A">
      <w:pPr>
        <w:tabs>
          <w:tab w:val="left" w:pos="1055"/>
        </w:tabs>
        <w:rPr>
          <w:i/>
          <w:lang w:val="en-US"/>
        </w:rPr>
      </w:pPr>
      <w:r w:rsidRPr="00FF5989">
        <w:rPr>
          <w:i/>
          <w:lang w:val="en-US"/>
        </w:rPr>
        <w:t>New version is out now</w:t>
      </w:r>
    </w:p>
    <w:p w14:paraId="5D705723" w14:textId="216A07CF" w:rsidR="00FF5989" w:rsidRDefault="00CF7A9B" w:rsidP="00B4474A">
      <w:pPr>
        <w:tabs>
          <w:tab w:val="left" w:pos="1055"/>
        </w:tabs>
        <w:rPr>
          <w:lang w:val="en-US"/>
        </w:rPr>
      </w:pPr>
      <w:r>
        <w:rPr>
          <w:lang w:val="en-US"/>
        </w:rPr>
        <w:t>Multiaxial system</w:t>
      </w:r>
    </w:p>
    <w:p w14:paraId="500D184C" w14:textId="5AE1FE18" w:rsidR="00CF7A9B" w:rsidRDefault="00CF7A9B" w:rsidP="00CF7A9B">
      <w:pPr>
        <w:pStyle w:val="ListParagraph"/>
        <w:numPr>
          <w:ilvl w:val="0"/>
          <w:numId w:val="24"/>
        </w:numPr>
        <w:tabs>
          <w:tab w:val="left" w:pos="1055"/>
        </w:tabs>
        <w:rPr>
          <w:lang w:val="en-US"/>
        </w:rPr>
      </w:pPr>
      <w:r w:rsidRPr="00CF7A9B">
        <w:rPr>
          <w:b/>
          <w:lang w:val="en-US"/>
        </w:rPr>
        <w:t>Axis I</w:t>
      </w:r>
      <w:r>
        <w:rPr>
          <w:lang w:val="en-US"/>
        </w:rPr>
        <w:t>: Clinical disorders</w:t>
      </w:r>
    </w:p>
    <w:p w14:paraId="40A02616" w14:textId="1ADAEB23" w:rsidR="00CF7A9B" w:rsidRDefault="00CF7A9B" w:rsidP="00CF7A9B">
      <w:pPr>
        <w:pStyle w:val="ListParagraph"/>
        <w:numPr>
          <w:ilvl w:val="1"/>
          <w:numId w:val="24"/>
        </w:numPr>
        <w:tabs>
          <w:tab w:val="left" w:pos="1055"/>
        </w:tabs>
        <w:rPr>
          <w:lang w:val="en-US"/>
        </w:rPr>
      </w:pPr>
      <w:r>
        <w:rPr>
          <w:lang w:val="en-US"/>
        </w:rPr>
        <w:t>Schizophrenia, childhood disorders, depression</w:t>
      </w:r>
    </w:p>
    <w:p w14:paraId="2ADDD256" w14:textId="251A5426" w:rsidR="00CF7A9B" w:rsidRDefault="00CF7A9B" w:rsidP="00CF7A9B">
      <w:pPr>
        <w:pStyle w:val="ListParagraph"/>
        <w:numPr>
          <w:ilvl w:val="0"/>
          <w:numId w:val="24"/>
        </w:numPr>
        <w:tabs>
          <w:tab w:val="left" w:pos="1055"/>
        </w:tabs>
        <w:rPr>
          <w:lang w:val="en-US"/>
        </w:rPr>
      </w:pPr>
      <w:r w:rsidRPr="00CF7A9B">
        <w:rPr>
          <w:b/>
          <w:lang w:val="en-US"/>
        </w:rPr>
        <w:t>Axis II</w:t>
      </w:r>
      <w:r>
        <w:rPr>
          <w:lang w:val="en-US"/>
        </w:rPr>
        <w:t>: Personality disorders &amp; mental retardation</w:t>
      </w:r>
    </w:p>
    <w:p w14:paraId="5B7B528A" w14:textId="420C73CE" w:rsidR="00CF7A9B" w:rsidRDefault="00CF7A9B" w:rsidP="00CF7A9B">
      <w:pPr>
        <w:pStyle w:val="ListParagraph"/>
        <w:numPr>
          <w:ilvl w:val="1"/>
          <w:numId w:val="24"/>
        </w:numPr>
        <w:tabs>
          <w:tab w:val="left" w:pos="1055"/>
        </w:tabs>
        <w:rPr>
          <w:lang w:val="en-US"/>
        </w:rPr>
      </w:pPr>
      <w:r>
        <w:rPr>
          <w:lang w:val="en-US"/>
        </w:rPr>
        <w:t>Antisocial personality disorder, borderline disorder</w:t>
      </w:r>
    </w:p>
    <w:p w14:paraId="7E1AEB60" w14:textId="52FCEAE3" w:rsidR="00CF7A9B" w:rsidRDefault="00CF7A9B" w:rsidP="00CF7A9B">
      <w:pPr>
        <w:pStyle w:val="ListParagraph"/>
        <w:numPr>
          <w:ilvl w:val="2"/>
          <w:numId w:val="24"/>
        </w:numPr>
        <w:tabs>
          <w:tab w:val="left" w:pos="1055"/>
        </w:tabs>
        <w:rPr>
          <w:lang w:val="en-US"/>
        </w:rPr>
      </w:pPr>
      <w:r>
        <w:rPr>
          <w:lang w:val="en-US"/>
        </w:rPr>
        <w:t>Tend to persist toward a person’s lifespan (different from clinical disorder)</w:t>
      </w:r>
    </w:p>
    <w:p w14:paraId="4BCBE7A5" w14:textId="135842B1" w:rsidR="00CF7A9B" w:rsidRDefault="00CF7A9B" w:rsidP="00CF7A9B">
      <w:pPr>
        <w:pStyle w:val="ListParagraph"/>
        <w:numPr>
          <w:ilvl w:val="2"/>
          <w:numId w:val="24"/>
        </w:numPr>
        <w:tabs>
          <w:tab w:val="left" w:pos="1055"/>
        </w:tabs>
        <w:rPr>
          <w:lang w:val="en-US"/>
        </w:rPr>
      </w:pPr>
      <w:r>
        <w:rPr>
          <w:lang w:val="en-US"/>
        </w:rPr>
        <w:t>The term mental retardation replaced by intellectual disorder</w:t>
      </w:r>
    </w:p>
    <w:p w14:paraId="3C0341CA" w14:textId="637A78AC" w:rsidR="00CF7A9B" w:rsidRDefault="00CF7A9B" w:rsidP="00CF7A9B">
      <w:pPr>
        <w:pStyle w:val="ListParagraph"/>
        <w:numPr>
          <w:ilvl w:val="0"/>
          <w:numId w:val="24"/>
        </w:numPr>
        <w:tabs>
          <w:tab w:val="left" w:pos="1055"/>
        </w:tabs>
        <w:rPr>
          <w:lang w:val="en-US"/>
        </w:rPr>
      </w:pPr>
      <w:r w:rsidRPr="00CF7A9B">
        <w:rPr>
          <w:b/>
          <w:lang w:val="en-US"/>
        </w:rPr>
        <w:t>Axis III</w:t>
      </w:r>
      <w:r>
        <w:rPr>
          <w:lang w:val="en-US"/>
        </w:rPr>
        <w:t>: General medical conditions</w:t>
      </w:r>
    </w:p>
    <w:p w14:paraId="04C5E34F" w14:textId="74FCAEC8" w:rsidR="00CF7A9B" w:rsidRDefault="00CF7A9B" w:rsidP="00CF7A9B">
      <w:pPr>
        <w:pStyle w:val="ListParagraph"/>
        <w:numPr>
          <w:ilvl w:val="1"/>
          <w:numId w:val="24"/>
        </w:numPr>
        <w:tabs>
          <w:tab w:val="left" w:pos="1055"/>
        </w:tabs>
        <w:rPr>
          <w:lang w:val="en-US"/>
        </w:rPr>
      </w:pPr>
      <w:r>
        <w:rPr>
          <w:lang w:val="en-US"/>
        </w:rPr>
        <w:t>Alzheimer’s, obesity</w:t>
      </w:r>
    </w:p>
    <w:p w14:paraId="1CCA1FF3" w14:textId="3E93735E" w:rsidR="00CF7A9B" w:rsidRDefault="00CF7A9B" w:rsidP="00CF7A9B">
      <w:pPr>
        <w:pStyle w:val="ListParagraph"/>
        <w:numPr>
          <w:ilvl w:val="0"/>
          <w:numId w:val="24"/>
        </w:numPr>
        <w:tabs>
          <w:tab w:val="left" w:pos="1055"/>
        </w:tabs>
        <w:rPr>
          <w:lang w:val="en-US"/>
        </w:rPr>
      </w:pPr>
      <w:r w:rsidRPr="00CF7A9B">
        <w:rPr>
          <w:b/>
          <w:lang w:val="en-US"/>
        </w:rPr>
        <w:t>Axis IV</w:t>
      </w:r>
      <w:r>
        <w:rPr>
          <w:lang w:val="en-US"/>
        </w:rPr>
        <w:t>: Psychosocial or environmental problems</w:t>
      </w:r>
    </w:p>
    <w:p w14:paraId="11387955" w14:textId="39BDAD8C" w:rsidR="00CF7A9B" w:rsidRDefault="00CF7A9B" w:rsidP="00CF7A9B">
      <w:pPr>
        <w:pStyle w:val="ListParagraph"/>
        <w:numPr>
          <w:ilvl w:val="1"/>
          <w:numId w:val="24"/>
        </w:numPr>
        <w:tabs>
          <w:tab w:val="left" w:pos="1055"/>
        </w:tabs>
        <w:rPr>
          <w:lang w:val="en-US"/>
        </w:rPr>
      </w:pPr>
      <w:r>
        <w:rPr>
          <w:lang w:val="en-US"/>
        </w:rPr>
        <w:t>Unemployment, divorce, poverty</w:t>
      </w:r>
    </w:p>
    <w:p w14:paraId="3CB7A9E1" w14:textId="3CCEFCFE" w:rsidR="00CF7A9B" w:rsidRDefault="00CF7A9B" w:rsidP="00CF7A9B">
      <w:pPr>
        <w:pStyle w:val="ListParagraph"/>
        <w:numPr>
          <w:ilvl w:val="0"/>
          <w:numId w:val="24"/>
        </w:numPr>
        <w:tabs>
          <w:tab w:val="left" w:pos="1055"/>
        </w:tabs>
        <w:rPr>
          <w:lang w:val="en-US"/>
        </w:rPr>
      </w:pPr>
      <w:r w:rsidRPr="00CF7A9B">
        <w:rPr>
          <w:b/>
          <w:lang w:val="en-US"/>
        </w:rPr>
        <w:t>Axis V</w:t>
      </w:r>
      <w:r>
        <w:rPr>
          <w:lang w:val="en-US"/>
        </w:rPr>
        <w:t>: Global assessment of functioning</w:t>
      </w:r>
    </w:p>
    <w:p w14:paraId="6CFCE44B" w14:textId="1F06FAC2" w:rsidR="00CF7A9B" w:rsidRDefault="00CF7A9B" w:rsidP="00CF7A9B">
      <w:pPr>
        <w:pStyle w:val="ListParagraph"/>
        <w:numPr>
          <w:ilvl w:val="1"/>
          <w:numId w:val="24"/>
        </w:numPr>
        <w:tabs>
          <w:tab w:val="left" w:pos="1055"/>
        </w:tabs>
        <w:rPr>
          <w:lang w:val="en-US"/>
        </w:rPr>
      </w:pPr>
      <w:r>
        <w:rPr>
          <w:lang w:val="en-US"/>
        </w:rPr>
        <w:t>How well the individual is functioning</w:t>
      </w:r>
    </w:p>
    <w:p w14:paraId="6BCC7DE7" w14:textId="69CEB76C" w:rsidR="00CF7A9B" w:rsidRDefault="00CF7A9B" w:rsidP="00CF7A9B">
      <w:pPr>
        <w:pStyle w:val="ListParagraph"/>
        <w:numPr>
          <w:ilvl w:val="1"/>
          <w:numId w:val="24"/>
        </w:numPr>
        <w:tabs>
          <w:tab w:val="left" w:pos="1055"/>
        </w:tabs>
        <w:rPr>
          <w:lang w:val="en-US"/>
        </w:rPr>
      </w:pPr>
      <w:r>
        <w:rPr>
          <w:lang w:val="en-US"/>
        </w:rPr>
        <w:t>Scale from 1 to 100.</w:t>
      </w:r>
    </w:p>
    <w:p w14:paraId="3A5F86FF" w14:textId="48F0F8CA" w:rsidR="00CF7A9B" w:rsidRDefault="00CF7A9B" w:rsidP="00CF7A9B">
      <w:pPr>
        <w:tabs>
          <w:tab w:val="left" w:pos="1055"/>
        </w:tabs>
        <w:rPr>
          <w:lang w:val="en-US"/>
        </w:rPr>
      </w:pPr>
      <w:r w:rsidRPr="00CF7A9B">
        <w:rPr>
          <w:i/>
          <w:lang w:val="en-US"/>
        </w:rPr>
        <w:t>DSM-5 has dropped the Multiaxial system</w:t>
      </w:r>
      <w:r>
        <w:rPr>
          <w:lang w:val="en-US"/>
        </w:rPr>
        <w:t xml:space="preserve"> – because this is a pretty burdensome system, so you can just focus on the disorders themselves. The first 3 are grouped together, so we can focus on giving the most appropriate treatment. </w:t>
      </w:r>
    </w:p>
    <w:p w14:paraId="5F853160" w14:textId="77777777" w:rsidR="00CF7A9B" w:rsidRDefault="00CF7A9B" w:rsidP="00CF7A9B">
      <w:pPr>
        <w:tabs>
          <w:tab w:val="left" w:pos="1055"/>
        </w:tabs>
        <w:rPr>
          <w:lang w:val="en-US"/>
        </w:rPr>
      </w:pPr>
    </w:p>
    <w:p w14:paraId="6644BA27" w14:textId="0BECB474" w:rsidR="00CF7A9B" w:rsidRPr="00CF7A9B" w:rsidRDefault="00CF7A9B" w:rsidP="00CF7A9B">
      <w:pPr>
        <w:tabs>
          <w:tab w:val="left" w:pos="1055"/>
        </w:tabs>
        <w:rPr>
          <w:b/>
          <w:sz w:val="28"/>
          <w:u w:val="single"/>
          <w:lang w:val="en-US"/>
        </w:rPr>
      </w:pPr>
      <w:r w:rsidRPr="00CF7A9B">
        <w:rPr>
          <w:b/>
          <w:sz w:val="28"/>
          <w:u w:val="single"/>
          <w:lang w:val="en-US"/>
        </w:rPr>
        <w:t>Assessment</w:t>
      </w:r>
    </w:p>
    <w:p w14:paraId="75A667E5" w14:textId="5D4B30A4" w:rsidR="00CF7A9B" w:rsidRDefault="00CF7A9B" w:rsidP="00CF7A9B">
      <w:pPr>
        <w:tabs>
          <w:tab w:val="left" w:pos="1055"/>
        </w:tabs>
        <w:rPr>
          <w:lang w:val="en-US"/>
        </w:rPr>
      </w:pPr>
      <w:r>
        <w:rPr>
          <w:lang w:val="en-US"/>
        </w:rPr>
        <w:t>Involves examining a person’s mental state in order to diagnose (and treat) possible psychological disorders.</w:t>
      </w:r>
    </w:p>
    <w:p w14:paraId="6E966A52" w14:textId="2A88FC7F" w:rsidR="00036F20" w:rsidRDefault="007E3768" w:rsidP="00036F20">
      <w:pPr>
        <w:pStyle w:val="ListParagraph"/>
        <w:numPr>
          <w:ilvl w:val="0"/>
          <w:numId w:val="25"/>
        </w:numPr>
        <w:tabs>
          <w:tab w:val="left" w:pos="1055"/>
        </w:tabs>
        <w:rPr>
          <w:lang w:val="en-US"/>
        </w:rPr>
      </w:pPr>
      <w:r>
        <w:rPr>
          <w:lang w:val="en-US"/>
        </w:rPr>
        <w:t>People will interview, that isn’t pre-planned. Get a sense of what is going on with the individual</w:t>
      </w:r>
    </w:p>
    <w:p w14:paraId="3C8A8E7C" w14:textId="45F71274" w:rsidR="007E3768" w:rsidRDefault="007E3768" w:rsidP="007E3768">
      <w:pPr>
        <w:tabs>
          <w:tab w:val="left" w:pos="1055"/>
        </w:tabs>
        <w:rPr>
          <w:lang w:val="en-US"/>
        </w:rPr>
      </w:pPr>
      <w:r>
        <w:rPr>
          <w:lang w:val="en-US"/>
        </w:rPr>
        <w:t>Importance of evidence-based assessment</w:t>
      </w:r>
    </w:p>
    <w:p w14:paraId="0F64E1A4" w14:textId="7936BB24" w:rsidR="007E3768" w:rsidRDefault="007E3768" w:rsidP="007E3768">
      <w:pPr>
        <w:pStyle w:val="ListParagraph"/>
        <w:numPr>
          <w:ilvl w:val="0"/>
          <w:numId w:val="25"/>
        </w:numPr>
        <w:tabs>
          <w:tab w:val="left" w:pos="1055"/>
        </w:tabs>
        <w:rPr>
          <w:lang w:val="en-US"/>
        </w:rPr>
      </w:pPr>
      <w:r>
        <w:rPr>
          <w:lang w:val="en-US"/>
        </w:rPr>
        <w:t>So we don’ have people making assessments over gut-feelings, etc.</w:t>
      </w:r>
    </w:p>
    <w:p w14:paraId="1F2889B5" w14:textId="421A1E42" w:rsidR="008F2FD2" w:rsidRDefault="007E3768" w:rsidP="008F2FD2">
      <w:pPr>
        <w:pStyle w:val="ListParagraph"/>
        <w:numPr>
          <w:ilvl w:val="0"/>
          <w:numId w:val="25"/>
        </w:numPr>
        <w:tabs>
          <w:tab w:val="left" w:pos="1055"/>
        </w:tabs>
        <w:rPr>
          <w:lang w:val="en-US"/>
        </w:rPr>
      </w:pPr>
      <w:r>
        <w:rPr>
          <w:lang w:val="en-US"/>
        </w:rPr>
        <w:t xml:space="preserve">Comorbidity: A lot of these disorders are comorbid, they </w:t>
      </w:r>
      <w:r w:rsidR="008F2FD2">
        <w:rPr>
          <w:lang w:val="en-US"/>
        </w:rPr>
        <w:t xml:space="preserve">occur together. Many disorders </w:t>
      </w:r>
      <w:r>
        <w:rPr>
          <w:lang w:val="en-US"/>
        </w:rPr>
        <w:t>have many overlapping disorders</w:t>
      </w:r>
      <w:r w:rsidR="008F2FD2">
        <w:rPr>
          <w:lang w:val="en-US"/>
        </w:rPr>
        <w:t xml:space="preserve">. Comorbidity is very common, and it is important to understand that from an </w:t>
      </w:r>
      <w:proofErr w:type="spellStart"/>
      <w:r w:rsidR="008F2FD2">
        <w:rPr>
          <w:lang w:val="en-US"/>
        </w:rPr>
        <w:t>assessement</w:t>
      </w:r>
      <w:proofErr w:type="spellEnd"/>
      <w:r w:rsidR="008F2FD2">
        <w:rPr>
          <w:lang w:val="en-US"/>
        </w:rPr>
        <w:t xml:space="preserve"> perspective.</w:t>
      </w:r>
    </w:p>
    <w:p w14:paraId="7F07A7B5" w14:textId="7FAE3EEE" w:rsidR="008F2FD2" w:rsidRPr="008F2FD2" w:rsidRDefault="008F2FD2" w:rsidP="008F2FD2">
      <w:pPr>
        <w:tabs>
          <w:tab w:val="left" w:pos="1055"/>
        </w:tabs>
        <w:rPr>
          <w:b/>
          <w:sz w:val="28"/>
          <w:u w:val="single"/>
          <w:lang w:val="en-US"/>
        </w:rPr>
      </w:pPr>
      <w:r w:rsidRPr="008F2FD2">
        <w:rPr>
          <w:b/>
          <w:sz w:val="28"/>
          <w:u w:val="single"/>
          <w:lang w:val="en-US"/>
        </w:rPr>
        <w:t>Treatment</w:t>
      </w:r>
    </w:p>
    <w:p w14:paraId="1D69D21C" w14:textId="085E45F4" w:rsidR="008F2FD2" w:rsidRDefault="008F2FD2" w:rsidP="008F2FD2">
      <w:pPr>
        <w:tabs>
          <w:tab w:val="left" w:pos="1055"/>
        </w:tabs>
        <w:rPr>
          <w:lang w:val="en-US"/>
        </w:rPr>
      </w:pPr>
      <w:r w:rsidRPr="008F2FD2">
        <w:rPr>
          <w:i/>
          <w:u w:val="single"/>
          <w:lang w:val="en-US"/>
        </w:rPr>
        <w:t>Psychotherapy</w:t>
      </w:r>
      <w:r>
        <w:rPr>
          <w:lang w:val="en-US"/>
        </w:rPr>
        <w:t xml:space="preserve"> </w:t>
      </w:r>
      <w:r w:rsidRPr="008F2FD2">
        <w:rPr>
          <w:lang w:val="en-US"/>
        </w:rPr>
        <w:sym w:font="Wingdings" w:char="F0E0"/>
      </w:r>
      <w:r>
        <w:rPr>
          <w:lang w:val="en-US"/>
        </w:rPr>
        <w:t xml:space="preserve"> the generic name given to formal psychological treatment</w:t>
      </w:r>
    </w:p>
    <w:p w14:paraId="2D289163" w14:textId="0504298E" w:rsidR="008F2FD2" w:rsidRDefault="008F2FD2" w:rsidP="008F2FD2">
      <w:pPr>
        <w:pStyle w:val="ListParagraph"/>
        <w:numPr>
          <w:ilvl w:val="0"/>
          <w:numId w:val="26"/>
        </w:numPr>
        <w:tabs>
          <w:tab w:val="left" w:pos="1055"/>
        </w:tabs>
        <w:rPr>
          <w:lang w:val="en-US"/>
        </w:rPr>
      </w:pPr>
      <w:r>
        <w:rPr>
          <w:lang w:val="en-US"/>
        </w:rPr>
        <w:t>Always involves interactions between practitioner and client – importance of finding the right therapist</w:t>
      </w:r>
    </w:p>
    <w:p w14:paraId="33F2CF36" w14:textId="405F7019" w:rsidR="008F2FD2" w:rsidRDefault="008F2FD2" w:rsidP="008F2FD2">
      <w:pPr>
        <w:tabs>
          <w:tab w:val="left" w:pos="1055"/>
        </w:tabs>
        <w:rPr>
          <w:lang w:val="en-US"/>
        </w:rPr>
      </w:pPr>
      <w:r>
        <w:rPr>
          <w:lang w:val="en-US"/>
        </w:rPr>
        <w:t>Increased understanding of the causes of a mental disorder does not necessarily lead to more effective treatment strategies</w:t>
      </w:r>
    </w:p>
    <w:p w14:paraId="12F2EA36" w14:textId="24678B4B" w:rsidR="008F2FD2" w:rsidRDefault="008F2FD2" w:rsidP="008F2FD2">
      <w:pPr>
        <w:pStyle w:val="ListParagraph"/>
        <w:numPr>
          <w:ilvl w:val="0"/>
          <w:numId w:val="26"/>
        </w:numPr>
        <w:tabs>
          <w:tab w:val="left" w:pos="1055"/>
        </w:tabs>
        <w:rPr>
          <w:lang w:val="en-US"/>
        </w:rPr>
      </w:pPr>
      <w:r>
        <w:rPr>
          <w:lang w:val="en-US"/>
        </w:rPr>
        <w:t>E.g., A mental disorder primarily caused by biological factors is not necessarily best treated with a biological therapy.</w:t>
      </w:r>
    </w:p>
    <w:p w14:paraId="285C476D" w14:textId="77777777" w:rsidR="008F2FD2" w:rsidRDefault="008F2FD2" w:rsidP="008F2FD2">
      <w:pPr>
        <w:tabs>
          <w:tab w:val="left" w:pos="1055"/>
        </w:tabs>
        <w:rPr>
          <w:lang w:val="en-US"/>
        </w:rPr>
      </w:pPr>
    </w:p>
    <w:p w14:paraId="3B89B66D" w14:textId="001DFD1F" w:rsidR="008F2FD2" w:rsidRPr="008F2FD2" w:rsidRDefault="008F2FD2" w:rsidP="008F2FD2">
      <w:pPr>
        <w:tabs>
          <w:tab w:val="left" w:pos="1055"/>
        </w:tabs>
        <w:rPr>
          <w:b/>
          <w:sz w:val="28"/>
          <w:u w:val="single"/>
          <w:lang w:val="en-US"/>
        </w:rPr>
      </w:pPr>
      <w:r w:rsidRPr="008F2FD2">
        <w:rPr>
          <w:b/>
          <w:sz w:val="28"/>
          <w:u w:val="single"/>
          <w:lang w:val="en-US"/>
        </w:rPr>
        <w:t>Anxiety Disorders</w:t>
      </w:r>
    </w:p>
    <w:p w14:paraId="2D285A53" w14:textId="7D8608D1" w:rsidR="008F2FD2" w:rsidRDefault="008F2FD2" w:rsidP="008F2FD2">
      <w:pPr>
        <w:tabs>
          <w:tab w:val="left" w:pos="1055"/>
        </w:tabs>
        <w:rPr>
          <w:lang w:val="en-US"/>
        </w:rPr>
      </w:pPr>
      <w:r>
        <w:rPr>
          <w:lang w:val="en-US"/>
        </w:rPr>
        <w:t>Anxiety disorders are characterized by excessive anxiety in the absence of true danger</w:t>
      </w:r>
    </w:p>
    <w:p w14:paraId="19842F02" w14:textId="3B66D30B" w:rsidR="008F2FD2" w:rsidRDefault="008F2FD2" w:rsidP="008F2FD2">
      <w:pPr>
        <w:pStyle w:val="ListParagraph"/>
        <w:numPr>
          <w:ilvl w:val="0"/>
          <w:numId w:val="26"/>
        </w:numPr>
        <w:tabs>
          <w:tab w:val="left" w:pos="1055"/>
        </w:tabs>
        <w:rPr>
          <w:lang w:val="en-US"/>
        </w:rPr>
      </w:pPr>
      <w:r>
        <w:rPr>
          <w:lang w:val="en-US"/>
        </w:rPr>
        <w:t>Very common: 1 in 4 people will be diagnosed during their lifetime</w:t>
      </w:r>
    </w:p>
    <w:p w14:paraId="488F456A" w14:textId="4F77B923" w:rsidR="008F2FD2" w:rsidRDefault="008F2FD2" w:rsidP="008F2FD2">
      <w:pPr>
        <w:pStyle w:val="ListParagraph"/>
        <w:numPr>
          <w:ilvl w:val="0"/>
          <w:numId w:val="26"/>
        </w:numPr>
        <w:tabs>
          <w:tab w:val="left" w:pos="1055"/>
        </w:tabs>
        <w:rPr>
          <w:lang w:val="en-US"/>
        </w:rPr>
      </w:pPr>
      <w:r>
        <w:rPr>
          <w:lang w:val="en-US"/>
        </w:rPr>
        <w:t xml:space="preserve">Common </w:t>
      </w:r>
      <w:proofErr w:type="spellStart"/>
      <w:r>
        <w:rPr>
          <w:lang w:val="en-US"/>
        </w:rPr>
        <w:t>symptons</w:t>
      </w:r>
      <w:proofErr w:type="spellEnd"/>
      <w:r>
        <w:rPr>
          <w:lang w:val="en-US"/>
        </w:rPr>
        <w:t xml:space="preserve"> (across disorders) include autonomic system arousal, worry/anxiety/tenseness restlessness, excessive startle responses</w:t>
      </w:r>
    </w:p>
    <w:p w14:paraId="3F0644DD" w14:textId="47F23C4A" w:rsidR="008F2FD2" w:rsidRPr="008F2FD2" w:rsidRDefault="008F2FD2" w:rsidP="008F2FD2">
      <w:pPr>
        <w:tabs>
          <w:tab w:val="left" w:pos="1055"/>
        </w:tabs>
        <w:rPr>
          <w:b/>
          <w:lang w:val="en-US"/>
        </w:rPr>
      </w:pPr>
      <w:r w:rsidRPr="008F2FD2">
        <w:rPr>
          <w:b/>
          <w:lang w:val="en-US"/>
        </w:rPr>
        <w:t>Phobic Disorder</w:t>
      </w:r>
    </w:p>
    <w:p w14:paraId="0B549C06" w14:textId="6DE1011B" w:rsidR="008F2FD2" w:rsidRPr="008F2FD2" w:rsidRDefault="008F2FD2" w:rsidP="008F2FD2">
      <w:pPr>
        <w:pStyle w:val="ListParagraph"/>
        <w:numPr>
          <w:ilvl w:val="0"/>
          <w:numId w:val="7"/>
        </w:numPr>
        <w:tabs>
          <w:tab w:val="left" w:pos="1055"/>
        </w:tabs>
        <w:rPr>
          <w:lang w:val="en-US"/>
        </w:rPr>
      </w:pPr>
      <w:r w:rsidRPr="008F2FD2">
        <w:rPr>
          <w:lang w:val="en-US"/>
        </w:rPr>
        <w:t>Specific phobias</w:t>
      </w:r>
      <w:r>
        <w:rPr>
          <w:lang w:val="en-US"/>
        </w:rPr>
        <w:t xml:space="preserve"> </w:t>
      </w:r>
      <w:r w:rsidRPr="008F2FD2">
        <w:rPr>
          <w:lang w:val="en-US"/>
        </w:rPr>
        <w:sym w:font="Wingdings" w:char="F0E0"/>
      </w:r>
      <w:r w:rsidRPr="008F2FD2">
        <w:rPr>
          <w:lang w:val="en-US"/>
        </w:rPr>
        <w:t xml:space="preserve"> claustrophobia, fear of spiders, etc.</w:t>
      </w:r>
    </w:p>
    <w:p w14:paraId="0A0F263C" w14:textId="4EFCBE18" w:rsidR="008F2FD2" w:rsidRDefault="008F2FD2" w:rsidP="008F2FD2">
      <w:pPr>
        <w:pStyle w:val="ListParagraph"/>
        <w:numPr>
          <w:ilvl w:val="0"/>
          <w:numId w:val="7"/>
        </w:numPr>
        <w:tabs>
          <w:tab w:val="left" w:pos="1055"/>
        </w:tabs>
        <w:rPr>
          <w:lang w:val="en-US"/>
        </w:rPr>
      </w:pPr>
      <w:r>
        <w:rPr>
          <w:lang w:val="en-US"/>
        </w:rPr>
        <w:t xml:space="preserve">Social phobia </w:t>
      </w:r>
      <w:r w:rsidRPr="008F2FD2">
        <w:rPr>
          <w:lang w:val="en-US"/>
        </w:rPr>
        <w:sym w:font="Wingdings" w:char="F0E0"/>
      </w:r>
      <w:r>
        <w:rPr>
          <w:lang w:val="en-US"/>
        </w:rPr>
        <w:t xml:space="preserve"> a fear of being negatively evaluated by other people</w:t>
      </w:r>
    </w:p>
    <w:p w14:paraId="64B6AC4C" w14:textId="57101E19" w:rsidR="008F2FD2" w:rsidRDefault="008F2FD2" w:rsidP="008F2FD2">
      <w:pPr>
        <w:pStyle w:val="ListParagraph"/>
        <w:numPr>
          <w:ilvl w:val="0"/>
          <w:numId w:val="7"/>
        </w:numPr>
        <w:tabs>
          <w:tab w:val="left" w:pos="1055"/>
        </w:tabs>
        <w:rPr>
          <w:lang w:val="en-US"/>
        </w:rPr>
      </w:pPr>
      <w:proofErr w:type="spellStart"/>
      <w:r>
        <w:rPr>
          <w:lang w:val="en-US"/>
        </w:rPr>
        <w:t>Agorophobia</w:t>
      </w:r>
      <w:proofErr w:type="spellEnd"/>
      <w:r>
        <w:rPr>
          <w:lang w:val="en-US"/>
        </w:rPr>
        <w:t xml:space="preserve"> (with or without panic attacks) </w:t>
      </w:r>
      <w:r w:rsidRPr="008F2FD2">
        <w:rPr>
          <w:lang w:val="en-US"/>
        </w:rPr>
        <w:sym w:font="Wingdings" w:char="F0E0"/>
      </w:r>
      <w:r>
        <w:rPr>
          <w:lang w:val="en-US"/>
        </w:rPr>
        <w:t xml:space="preserve"> being in a situation where it may by difficult to escape from a specific phobia. Panic phobias may result when they are in very stressful environments</w:t>
      </w:r>
    </w:p>
    <w:p w14:paraId="21CD2BA5" w14:textId="4DE2E11E" w:rsidR="008F2FD2" w:rsidRPr="008F2FD2" w:rsidRDefault="008F2FD2" w:rsidP="008F2FD2">
      <w:pPr>
        <w:tabs>
          <w:tab w:val="left" w:pos="1055"/>
        </w:tabs>
        <w:rPr>
          <w:b/>
          <w:lang w:val="en-US"/>
        </w:rPr>
      </w:pPr>
      <w:r w:rsidRPr="008F2FD2">
        <w:rPr>
          <w:b/>
          <w:lang w:val="en-US"/>
        </w:rPr>
        <w:t>Generalized anxiety disorder (GAD)</w:t>
      </w:r>
    </w:p>
    <w:p w14:paraId="01F3AF5B" w14:textId="0B29DD1E" w:rsidR="008F2FD2" w:rsidRPr="008F2FD2" w:rsidRDefault="008F2FD2" w:rsidP="008F2FD2">
      <w:pPr>
        <w:pStyle w:val="ListParagraph"/>
        <w:numPr>
          <w:ilvl w:val="0"/>
          <w:numId w:val="7"/>
        </w:numPr>
        <w:tabs>
          <w:tab w:val="left" w:pos="1055"/>
        </w:tabs>
        <w:rPr>
          <w:lang w:val="en-US"/>
        </w:rPr>
      </w:pPr>
      <w:r>
        <w:rPr>
          <w:lang w:val="en-US"/>
        </w:rPr>
        <w:t>Chronic</w:t>
      </w:r>
      <w:r w:rsidRPr="008F2FD2">
        <w:rPr>
          <w:lang w:val="en-US"/>
        </w:rPr>
        <w:t xml:space="preserve"> fe</w:t>
      </w:r>
      <w:r>
        <w:rPr>
          <w:lang w:val="en-US"/>
        </w:rPr>
        <w:t>eling of anxiety. It is not pair</w:t>
      </w:r>
      <w:r w:rsidRPr="008F2FD2">
        <w:rPr>
          <w:lang w:val="en-US"/>
        </w:rPr>
        <w:t>ed to some specific event or specific object</w:t>
      </w:r>
    </w:p>
    <w:p w14:paraId="366A2E7F" w14:textId="4BC988CE" w:rsidR="008F2FD2" w:rsidRPr="008F2FD2" w:rsidRDefault="008F2FD2" w:rsidP="008F2FD2">
      <w:pPr>
        <w:pStyle w:val="ListParagraph"/>
        <w:numPr>
          <w:ilvl w:val="0"/>
          <w:numId w:val="7"/>
        </w:numPr>
        <w:tabs>
          <w:tab w:val="left" w:pos="1055"/>
        </w:tabs>
        <w:rPr>
          <w:lang w:val="en-US"/>
        </w:rPr>
      </w:pPr>
      <w:r w:rsidRPr="008F2FD2">
        <w:rPr>
          <w:lang w:val="en-US"/>
        </w:rPr>
        <w:t xml:space="preserve">Hyperviligence </w:t>
      </w:r>
      <w:r w:rsidRPr="008F2FD2">
        <w:rPr>
          <w:lang w:val="en-US"/>
        </w:rPr>
        <w:sym w:font="Wingdings" w:char="F0E0"/>
      </w:r>
      <w:r w:rsidRPr="008F2FD2">
        <w:rPr>
          <w:lang w:val="en-US"/>
        </w:rPr>
        <w:t xml:space="preserve"> </w:t>
      </w:r>
      <w:r>
        <w:rPr>
          <w:lang w:val="en-US"/>
        </w:rPr>
        <w:t>people are in the state of hyperviligence. Constantly on the lookout of stressors, etc.</w:t>
      </w:r>
    </w:p>
    <w:p w14:paraId="60148F74" w14:textId="435625F2" w:rsidR="008F2FD2" w:rsidRPr="008F2FD2" w:rsidRDefault="008F2FD2" w:rsidP="008F2FD2">
      <w:pPr>
        <w:tabs>
          <w:tab w:val="left" w:pos="1055"/>
        </w:tabs>
        <w:rPr>
          <w:b/>
          <w:lang w:val="en-US"/>
        </w:rPr>
      </w:pPr>
      <w:r w:rsidRPr="008F2FD2">
        <w:rPr>
          <w:b/>
          <w:lang w:val="en-US"/>
        </w:rPr>
        <w:t>Panic disorder</w:t>
      </w:r>
    </w:p>
    <w:p w14:paraId="0FD040E4" w14:textId="613AB7CE" w:rsidR="008F2FD2" w:rsidRPr="008F2FD2" w:rsidRDefault="008F2FD2" w:rsidP="008F2FD2">
      <w:pPr>
        <w:pStyle w:val="ListParagraph"/>
        <w:numPr>
          <w:ilvl w:val="0"/>
          <w:numId w:val="7"/>
        </w:numPr>
        <w:tabs>
          <w:tab w:val="left" w:pos="1055"/>
        </w:tabs>
        <w:rPr>
          <w:lang w:val="en-US"/>
        </w:rPr>
      </w:pPr>
      <w:r w:rsidRPr="008F2FD2">
        <w:rPr>
          <w:lang w:val="en-US"/>
        </w:rPr>
        <w:t>Closely related to agoraphobia</w:t>
      </w:r>
    </w:p>
    <w:p w14:paraId="5AFA9AD1" w14:textId="481745DF" w:rsidR="008F2FD2" w:rsidRDefault="008F2FD2" w:rsidP="008F2FD2">
      <w:pPr>
        <w:pStyle w:val="ListParagraph"/>
        <w:numPr>
          <w:ilvl w:val="0"/>
          <w:numId w:val="7"/>
        </w:numPr>
        <w:tabs>
          <w:tab w:val="left" w:pos="1055"/>
        </w:tabs>
        <w:rPr>
          <w:lang w:val="en-US"/>
        </w:rPr>
      </w:pPr>
      <w:r>
        <w:rPr>
          <w:lang w:val="en-US"/>
        </w:rPr>
        <w:t xml:space="preserve">Sudden panic, sudden overwhelming sense of </w:t>
      </w:r>
      <w:proofErr w:type="gramStart"/>
      <w:r>
        <w:rPr>
          <w:lang w:val="en-US"/>
        </w:rPr>
        <w:t>terror,</w:t>
      </w:r>
      <w:proofErr w:type="gramEnd"/>
      <w:r>
        <w:rPr>
          <w:lang w:val="en-US"/>
        </w:rPr>
        <w:t xml:space="preserve"> may be coming out of nowhere. </w:t>
      </w:r>
    </w:p>
    <w:p w14:paraId="3FE051CE" w14:textId="0BBFA8EC" w:rsidR="008F2FD2" w:rsidRPr="008F2FD2" w:rsidRDefault="008F2FD2" w:rsidP="008F2FD2">
      <w:pPr>
        <w:tabs>
          <w:tab w:val="left" w:pos="1055"/>
        </w:tabs>
        <w:rPr>
          <w:b/>
          <w:lang w:val="en-US"/>
        </w:rPr>
      </w:pPr>
      <w:r w:rsidRPr="008F2FD2">
        <w:rPr>
          <w:b/>
          <w:lang w:val="en-US"/>
        </w:rPr>
        <w:t>Obsessive-compulsive disorder (OCD)</w:t>
      </w:r>
    </w:p>
    <w:p w14:paraId="1F228E74" w14:textId="337DBE63" w:rsidR="008F2FD2" w:rsidRDefault="008F2FD2" w:rsidP="008F2FD2">
      <w:pPr>
        <w:pStyle w:val="ListParagraph"/>
        <w:numPr>
          <w:ilvl w:val="0"/>
          <w:numId w:val="7"/>
        </w:numPr>
        <w:tabs>
          <w:tab w:val="left" w:pos="1055"/>
        </w:tabs>
        <w:rPr>
          <w:lang w:val="en-US"/>
        </w:rPr>
      </w:pPr>
      <w:r w:rsidRPr="008F2FD2">
        <w:rPr>
          <w:lang w:val="en-US"/>
        </w:rPr>
        <w:t>Obsessions vs. compulsions</w:t>
      </w:r>
    </w:p>
    <w:p w14:paraId="547895F8" w14:textId="311E3BDD" w:rsidR="008F2FD2" w:rsidRPr="008F2FD2" w:rsidRDefault="008F2FD2" w:rsidP="008F2FD2">
      <w:pPr>
        <w:pStyle w:val="ListParagraph"/>
        <w:numPr>
          <w:ilvl w:val="0"/>
          <w:numId w:val="7"/>
        </w:numPr>
        <w:tabs>
          <w:tab w:val="left" w:pos="1055"/>
        </w:tabs>
        <w:rPr>
          <w:lang w:val="en-US"/>
        </w:rPr>
      </w:pPr>
      <w:r>
        <w:rPr>
          <w:lang w:val="en-US"/>
        </w:rPr>
        <w:t>Obsessions: intrusive thoughts, obsessions.</w:t>
      </w:r>
    </w:p>
    <w:p w14:paraId="38F7FBB9" w14:textId="3E3453CE" w:rsidR="008F2FD2" w:rsidRDefault="008F2FD2" w:rsidP="008F2FD2">
      <w:pPr>
        <w:pStyle w:val="ListParagraph"/>
        <w:numPr>
          <w:ilvl w:val="0"/>
          <w:numId w:val="7"/>
        </w:numPr>
        <w:tabs>
          <w:tab w:val="left" w:pos="1055"/>
        </w:tabs>
        <w:rPr>
          <w:lang w:val="en-US"/>
        </w:rPr>
      </w:pPr>
      <w:r>
        <w:rPr>
          <w:lang w:val="en-US"/>
        </w:rPr>
        <w:t>Compulsions: the behavioral components of OCD (washing your hands too much, stepping in a specific pattern)</w:t>
      </w:r>
    </w:p>
    <w:p w14:paraId="787FDDB9" w14:textId="4B82A658" w:rsidR="008F2FD2" w:rsidRDefault="008F2FD2" w:rsidP="008F2FD2">
      <w:pPr>
        <w:pStyle w:val="ListParagraph"/>
        <w:numPr>
          <w:ilvl w:val="0"/>
          <w:numId w:val="7"/>
        </w:numPr>
        <w:tabs>
          <w:tab w:val="left" w:pos="1055"/>
        </w:tabs>
        <w:rPr>
          <w:i/>
          <w:lang w:val="en-US"/>
        </w:rPr>
      </w:pPr>
      <w:r w:rsidRPr="008F2FD2">
        <w:rPr>
          <w:i/>
          <w:lang w:val="en-US"/>
        </w:rPr>
        <w:t>DSM-V update: OCD is no longer grouped with the anxiety disorders.</w:t>
      </w:r>
    </w:p>
    <w:p w14:paraId="6E344898" w14:textId="77777777" w:rsidR="008F2FD2" w:rsidRDefault="008F2FD2" w:rsidP="008F2FD2">
      <w:pPr>
        <w:tabs>
          <w:tab w:val="left" w:pos="1055"/>
        </w:tabs>
        <w:rPr>
          <w:i/>
          <w:lang w:val="en-US"/>
        </w:rPr>
      </w:pPr>
    </w:p>
    <w:p w14:paraId="25BF64E8" w14:textId="1118BFBF" w:rsidR="008F2FD2" w:rsidRDefault="008F2FD2" w:rsidP="008F2FD2">
      <w:pPr>
        <w:tabs>
          <w:tab w:val="left" w:pos="1055"/>
        </w:tabs>
        <w:rPr>
          <w:lang w:val="en-US"/>
        </w:rPr>
      </w:pPr>
      <w:r>
        <w:rPr>
          <w:lang w:val="en-US"/>
        </w:rPr>
        <w:t>Anxiety Disorders: Causes?</w:t>
      </w:r>
    </w:p>
    <w:p w14:paraId="18C322BF" w14:textId="4C19A836" w:rsidR="008F2FD2" w:rsidRPr="00EB05DD" w:rsidRDefault="008F2FD2" w:rsidP="00EB05DD">
      <w:pPr>
        <w:tabs>
          <w:tab w:val="left" w:pos="1055"/>
        </w:tabs>
        <w:rPr>
          <w:b/>
          <w:lang w:val="en-US"/>
        </w:rPr>
      </w:pPr>
      <w:r w:rsidRPr="00EB05DD">
        <w:rPr>
          <w:b/>
          <w:lang w:val="en-US"/>
        </w:rPr>
        <w:t>Cognitive factors</w:t>
      </w:r>
    </w:p>
    <w:p w14:paraId="21296523" w14:textId="166D9206" w:rsidR="008F2FD2" w:rsidRPr="00EB05DD" w:rsidRDefault="008F2FD2" w:rsidP="00EB05DD">
      <w:pPr>
        <w:pStyle w:val="ListParagraph"/>
        <w:numPr>
          <w:ilvl w:val="0"/>
          <w:numId w:val="12"/>
        </w:numPr>
        <w:tabs>
          <w:tab w:val="left" w:pos="1055"/>
        </w:tabs>
        <w:rPr>
          <w:lang w:val="en-US"/>
        </w:rPr>
      </w:pPr>
      <w:r w:rsidRPr="00EB05DD">
        <w:rPr>
          <w:lang w:val="en-US"/>
        </w:rPr>
        <w:t>Attention to and perception of threat</w:t>
      </w:r>
    </w:p>
    <w:p w14:paraId="0F56F7D0" w14:textId="37BC4B94" w:rsidR="008F2FD2" w:rsidRDefault="00EB05DD" w:rsidP="00EB05DD">
      <w:pPr>
        <w:pStyle w:val="ListParagraph"/>
        <w:numPr>
          <w:ilvl w:val="1"/>
          <w:numId w:val="12"/>
        </w:numPr>
        <w:tabs>
          <w:tab w:val="left" w:pos="1055"/>
        </w:tabs>
        <w:rPr>
          <w:lang w:val="en-US"/>
        </w:rPr>
      </w:pPr>
      <w:r w:rsidRPr="00EB05DD">
        <w:rPr>
          <w:lang w:val="en-US"/>
        </w:rPr>
        <w:t xml:space="preserve">Ambiguous stimuli </w:t>
      </w:r>
      <w:r w:rsidR="008F2FD2" w:rsidRPr="00EB05DD">
        <w:rPr>
          <w:lang w:val="en-US"/>
        </w:rPr>
        <w:t>(e.g., “at the meeting your contribution elicits reactions”</w:t>
      </w:r>
      <w:r>
        <w:rPr>
          <w:lang w:val="en-US"/>
        </w:rPr>
        <w:t xml:space="preserve">. People with anxiety interpret </w:t>
      </w:r>
      <w:proofErr w:type="gramStart"/>
      <w:r>
        <w:rPr>
          <w:lang w:val="en-US"/>
        </w:rPr>
        <w:t>this stimuli</w:t>
      </w:r>
      <w:proofErr w:type="gramEnd"/>
      <w:r>
        <w:rPr>
          <w:lang w:val="en-US"/>
        </w:rPr>
        <w:t xml:space="preserve"> in a different way; for example “people think I’m stupid, </w:t>
      </w:r>
      <w:proofErr w:type="spellStart"/>
      <w:r>
        <w:rPr>
          <w:lang w:val="en-US"/>
        </w:rPr>
        <w:t>etc</w:t>
      </w:r>
      <w:proofErr w:type="spellEnd"/>
      <w:r>
        <w:rPr>
          <w:lang w:val="en-US"/>
        </w:rPr>
        <w:t xml:space="preserve">”. The way these individuals are perceiving stimuli in their </w:t>
      </w:r>
      <w:proofErr w:type="spellStart"/>
      <w:r>
        <w:rPr>
          <w:lang w:val="en-US"/>
        </w:rPr>
        <w:t>environemtns</w:t>
      </w:r>
      <w:proofErr w:type="spellEnd"/>
    </w:p>
    <w:p w14:paraId="0CA1D6DB" w14:textId="6234FB79" w:rsidR="00EB05DD" w:rsidRDefault="00EB05DD" w:rsidP="00EB05DD">
      <w:pPr>
        <w:pStyle w:val="ListParagraph"/>
        <w:numPr>
          <w:ilvl w:val="1"/>
          <w:numId w:val="12"/>
        </w:numPr>
        <w:tabs>
          <w:tab w:val="left" w:pos="1055"/>
        </w:tabs>
        <w:rPr>
          <w:lang w:val="en-US"/>
        </w:rPr>
      </w:pPr>
      <w:r>
        <w:rPr>
          <w:lang w:val="en-US"/>
        </w:rPr>
        <w:t xml:space="preserve">Focusing on </w:t>
      </w:r>
      <w:proofErr w:type="spellStart"/>
      <w:r>
        <w:rPr>
          <w:lang w:val="en-US"/>
        </w:rPr>
        <w:t>tthings</w:t>
      </w:r>
      <w:proofErr w:type="spellEnd"/>
      <w:r>
        <w:rPr>
          <w:lang w:val="en-US"/>
        </w:rPr>
        <w:t xml:space="preserve"> as being threats</w:t>
      </w:r>
    </w:p>
    <w:p w14:paraId="4DAC3333" w14:textId="4DDC7644" w:rsidR="00EB05DD" w:rsidRPr="00EB05DD" w:rsidRDefault="00EB05DD" w:rsidP="00EB05DD">
      <w:pPr>
        <w:tabs>
          <w:tab w:val="left" w:pos="1055"/>
        </w:tabs>
        <w:rPr>
          <w:b/>
          <w:lang w:val="en-US"/>
        </w:rPr>
      </w:pPr>
      <w:r w:rsidRPr="00EB05DD">
        <w:rPr>
          <w:b/>
          <w:lang w:val="en-US"/>
        </w:rPr>
        <w:t>Situational/Environmental factors</w:t>
      </w:r>
    </w:p>
    <w:p w14:paraId="127FDA0A" w14:textId="00F12A71" w:rsidR="00EB05DD" w:rsidRDefault="00EB05DD" w:rsidP="00EB05DD">
      <w:pPr>
        <w:pStyle w:val="ListParagraph"/>
        <w:numPr>
          <w:ilvl w:val="0"/>
          <w:numId w:val="12"/>
        </w:numPr>
        <w:tabs>
          <w:tab w:val="left" w:pos="1055"/>
        </w:tabs>
        <w:rPr>
          <w:lang w:val="en-US"/>
        </w:rPr>
      </w:pPr>
      <w:r w:rsidRPr="00EB05DD">
        <w:rPr>
          <w:i/>
          <w:lang w:val="en-US"/>
        </w:rPr>
        <w:t>Learning (OCD</w:t>
      </w:r>
      <w:r>
        <w:rPr>
          <w:lang w:val="en-US"/>
        </w:rPr>
        <w:t>) – these have been learned over time. This makes me feel better, so I’m going to repeat it, etc.</w:t>
      </w:r>
    </w:p>
    <w:p w14:paraId="5D2FC20D" w14:textId="515F942A" w:rsidR="00EB05DD" w:rsidRDefault="00EB05DD" w:rsidP="00EB05DD">
      <w:pPr>
        <w:pStyle w:val="ListParagraph"/>
        <w:numPr>
          <w:ilvl w:val="0"/>
          <w:numId w:val="12"/>
        </w:numPr>
        <w:tabs>
          <w:tab w:val="left" w:pos="1055"/>
        </w:tabs>
        <w:rPr>
          <w:lang w:val="en-US"/>
        </w:rPr>
      </w:pPr>
      <w:r w:rsidRPr="00EB05DD">
        <w:rPr>
          <w:i/>
          <w:lang w:val="en-US"/>
        </w:rPr>
        <w:t>Streptococccal infection</w:t>
      </w:r>
      <w:r>
        <w:rPr>
          <w:lang w:val="en-US"/>
        </w:rPr>
        <w:t xml:space="preserve"> (OCD) – have been found in children, and this leads to them waking up and showing OCD behaviors. </w:t>
      </w:r>
    </w:p>
    <w:p w14:paraId="58946E7D" w14:textId="4708BB81" w:rsidR="00EB05DD" w:rsidRPr="00EB05DD" w:rsidRDefault="00EB05DD" w:rsidP="00EB05DD">
      <w:pPr>
        <w:tabs>
          <w:tab w:val="left" w:pos="1055"/>
        </w:tabs>
        <w:rPr>
          <w:b/>
          <w:lang w:val="en-US"/>
        </w:rPr>
      </w:pPr>
      <w:r w:rsidRPr="00EB05DD">
        <w:rPr>
          <w:b/>
          <w:lang w:val="en-US"/>
        </w:rPr>
        <w:t>Biological factors</w:t>
      </w:r>
    </w:p>
    <w:p w14:paraId="4E30F3E0" w14:textId="052A89A9" w:rsidR="00EB05DD" w:rsidRDefault="00EB05DD" w:rsidP="00EB05DD">
      <w:pPr>
        <w:pStyle w:val="ListParagraph"/>
        <w:numPr>
          <w:ilvl w:val="0"/>
          <w:numId w:val="29"/>
        </w:numPr>
        <w:tabs>
          <w:tab w:val="left" w:pos="1055"/>
        </w:tabs>
        <w:rPr>
          <w:lang w:val="en-US"/>
        </w:rPr>
      </w:pPr>
      <w:r>
        <w:rPr>
          <w:lang w:val="en-US"/>
        </w:rPr>
        <w:t>Inhibited temperamental style (amygdala activity): individuals at a very young age have extreme shyness. Temperaments are broader, things that you can see earlier (as babies). For example, a baby not wanting to be held by anyone but his mother.</w:t>
      </w:r>
    </w:p>
    <w:p w14:paraId="5EE5B528" w14:textId="54E02AF0" w:rsidR="00EB05DD" w:rsidRDefault="00EB05DD" w:rsidP="00EB05DD">
      <w:pPr>
        <w:pStyle w:val="ListParagraph"/>
        <w:numPr>
          <w:ilvl w:val="0"/>
          <w:numId w:val="29"/>
        </w:numPr>
        <w:tabs>
          <w:tab w:val="left" w:pos="1055"/>
        </w:tabs>
        <w:rPr>
          <w:lang w:val="en-US"/>
        </w:rPr>
      </w:pPr>
      <w:r>
        <w:rPr>
          <w:lang w:val="en-US"/>
        </w:rPr>
        <w:t>Genetics (OCD runs in families) – more likely to develop a certain disorder</w:t>
      </w:r>
    </w:p>
    <w:p w14:paraId="378FBECB" w14:textId="77777777" w:rsidR="00EB05DD" w:rsidRDefault="00EB05DD" w:rsidP="00EB05DD">
      <w:pPr>
        <w:pStyle w:val="ListParagraph"/>
        <w:numPr>
          <w:ilvl w:val="0"/>
          <w:numId w:val="29"/>
        </w:numPr>
        <w:tabs>
          <w:tab w:val="left" w:pos="1055"/>
        </w:tabs>
        <w:rPr>
          <w:lang w:val="en-US"/>
        </w:rPr>
      </w:pPr>
      <w:r w:rsidRPr="00EB05DD">
        <w:rPr>
          <w:i/>
          <w:lang w:val="en-US"/>
        </w:rPr>
        <w:t>Abnormal brain activity (caudate in OCD)</w:t>
      </w:r>
      <w:r>
        <w:rPr>
          <w:lang w:val="en-US"/>
        </w:rPr>
        <w:t xml:space="preserve"> </w:t>
      </w:r>
    </w:p>
    <w:p w14:paraId="13A4B197" w14:textId="77777777" w:rsidR="00EB05DD" w:rsidRDefault="00EB05DD" w:rsidP="00EB05DD">
      <w:pPr>
        <w:pStyle w:val="ListParagraph"/>
        <w:numPr>
          <w:ilvl w:val="1"/>
          <w:numId w:val="29"/>
        </w:numPr>
        <w:tabs>
          <w:tab w:val="left" w:pos="1055"/>
        </w:tabs>
        <w:rPr>
          <w:lang w:val="en-US"/>
        </w:rPr>
      </w:pPr>
      <w:r>
        <w:rPr>
          <w:lang w:val="en-US"/>
        </w:rPr>
        <w:t xml:space="preserve">Caudate nucleus is part of the basal ganglia. </w:t>
      </w:r>
    </w:p>
    <w:p w14:paraId="61A65BAE" w14:textId="4ACFC41B" w:rsidR="00EB05DD" w:rsidRDefault="00EB05DD" w:rsidP="00EB05DD">
      <w:pPr>
        <w:pStyle w:val="ListParagraph"/>
        <w:numPr>
          <w:ilvl w:val="1"/>
          <w:numId w:val="29"/>
        </w:numPr>
        <w:tabs>
          <w:tab w:val="left" w:pos="1055"/>
        </w:tabs>
        <w:rPr>
          <w:lang w:val="en-US"/>
        </w:rPr>
      </w:pPr>
      <w:r>
        <w:rPr>
          <w:lang w:val="en-US"/>
        </w:rPr>
        <w:t>Evidence that in people with OCD, the caudate nucleus is dysfunctional, failing to suppress worrying thoughts and impulses (allowing them to leak into consciousness – go into cortex, when they would normally be suppressed), leading to over-activity in the orbital frontal cortex, which is associated with decision-making, reward expectation, and impulse control amongst other things.</w:t>
      </w:r>
    </w:p>
    <w:p w14:paraId="1FA32244" w14:textId="77777777" w:rsidR="00EB05DD" w:rsidRDefault="00EB05DD" w:rsidP="00EB05DD">
      <w:pPr>
        <w:tabs>
          <w:tab w:val="left" w:pos="1055"/>
        </w:tabs>
        <w:rPr>
          <w:lang w:val="en-US"/>
        </w:rPr>
      </w:pPr>
    </w:p>
    <w:p w14:paraId="2EDF876F" w14:textId="604F1F98" w:rsidR="00EB05DD" w:rsidRPr="00EB05DD" w:rsidRDefault="00EB05DD" w:rsidP="00EB05DD">
      <w:pPr>
        <w:tabs>
          <w:tab w:val="left" w:pos="1055"/>
        </w:tabs>
        <w:rPr>
          <w:b/>
          <w:sz w:val="28"/>
          <w:u w:val="single"/>
          <w:lang w:val="en-US"/>
        </w:rPr>
      </w:pPr>
      <w:r w:rsidRPr="00EB05DD">
        <w:rPr>
          <w:b/>
          <w:sz w:val="28"/>
          <w:u w:val="single"/>
          <w:lang w:val="en-US"/>
        </w:rPr>
        <w:t>Mood Disorders</w:t>
      </w:r>
    </w:p>
    <w:p w14:paraId="505B7973" w14:textId="6DA05A50" w:rsidR="00EB05DD" w:rsidRPr="00EB05DD" w:rsidRDefault="00EB05DD" w:rsidP="00EB05DD">
      <w:pPr>
        <w:tabs>
          <w:tab w:val="left" w:pos="1055"/>
        </w:tabs>
        <w:rPr>
          <w:b/>
          <w:lang w:val="en-US"/>
        </w:rPr>
      </w:pPr>
      <w:r w:rsidRPr="00EB05DD">
        <w:rPr>
          <w:b/>
          <w:lang w:val="en-US"/>
        </w:rPr>
        <w:t>Dysthymia</w:t>
      </w:r>
    </w:p>
    <w:p w14:paraId="567BFCDC" w14:textId="3EA3C2D4" w:rsidR="00EB05DD" w:rsidRDefault="00EB05DD" w:rsidP="00EB05DD">
      <w:pPr>
        <w:pStyle w:val="ListParagraph"/>
        <w:numPr>
          <w:ilvl w:val="0"/>
          <w:numId w:val="30"/>
        </w:numPr>
        <w:tabs>
          <w:tab w:val="left" w:pos="1055"/>
        </w:tabs>
        <w:rPr>
          <w:lang w:val="en-US"/>
        </w:rPr>
      </w:pPr>
      <w:r>
        <w:rPr>
          <w:lang w:val="en-US"/>
        </w:rPr>
        <w:t>Key diagnosis: “Depressed mood most of the day, more days than not, for at least two years”</w:t>
      </w:r>
    </w:p>
    <w:p w14:paraId="0AA7B3FC" w14:textId="5EB088A9" w:rsidR="00EB05DD" w:rsidRDefault="00EB05DD" w:rsidP="00EB05DD">
      <w:pPr>
        <w:pStyle w:val="ListParagraph"/>
        <w:numPr>
          <w:ilvl w:val="0"/>
          <w:numId w:val="30"/>
        </w:numPr>
        <w:tabs>
          <w:tab w:val="left" w:pos="1055"/>
        </w:tabs>
        <w:rPr>
          <w:lang w:val="en-US"/>
        </w:rPr>
      </w:pPr>
      <w:r>
        <w:rPr>
          <w:lang w:val="en-US"/>
        </w:rPr>
        <w:t>Minor depression</w:t>
      </w:r>
    </w:p>
    <w:p w14:paraId="76D0ADAD" w14:textId="5D4712C3" w:rsidR="00EB05DD" w:rsidRPr="00EB05DD" w:rsidRDefault="00EB05DD" w:rsidP="00EB05DD">
      <w:pPr>
        <w:tabs>
          <w:tab w:val="left" w:pos="1055"/>
        </w:tabs>
        <w:rPr>
          <w:b/>
          <w:lang w:val="en-US"/>
        </w:rPr>
      </w:pPr>
      <w:r w:rsidRPr="00EB05DD">
        <w:rPr>
          <w:b/>
          <w:lang w:val="en-US"/>
        </w:rPr>
        <w:t>Major Depression</w:t>
      </w:r>
    </w:p>
    <w:p w14:paraId="3577AB7D" w14:textId="3FF55D0C" w:rsidR="00EB05DD" w:rsidRDefault="00EB05DD" w:rsidP="00EB05DD">
      <w:pPr>
        <w:pStyle w:val="ListParagraph"/>
        <w:numPr>
          <w:ilvl w:val="0"/>
          <w:numId w:val="31"/>
        </w:numPr>
        <w:tabs>
          <w:tab w:val="left" w:pos="1055"/>
        </w:tabs>
        <w:rPr>
          <w:lang w:val="en-US"/>
        </w:rPr>
      </w:pPr>
      <w:r>
        <w:rPr>
          <w:lang w:val="en-US"/>
        </w:rPr>
        <w:t>More severe than dysthymia</w:t>
      </w:r>
    </w:p>
    <w:p w14:paraId="4E2D6E82" w14:textId="1E48D6AE" w:rsidR="00EB05DD" w:rsidRDefault="00EB05DD" w:rsidP="00EB05DD">
      <w:pPr>
        <w:pStyle w:val="ListParagraph"/>
        <w:numPr>
          <w:ilvl w:val="0"/>
          <w:numId w:val="31"/>
        </w:numPr>
        <w:tabs>
          <w:tab w:val="left" w:pos="1055"/>
        </w:tabs>
        <w:rPr>
          <w:lang w:val="en-US"/>
        </w:rPr>
      </w:pPr>
      <w:r>
        <w:rPr>
          <w:lang w:val="en-US"/>
        </w:rPr>
        <w:t>Accompanied by other symptoms (not eating, not sleeping, suicidal thoughts, etc.)</w:t>
      </w:r>
    </w:p>
    <w:p w14:paraId="4768EFC9" w14:textId="77777777" w:rsidR="00890F6C" w:rsidRDefault="00EB05DD" w:rsidP="00EB05DD">
      <w:pPr>
        <w:pStyle w:val="ListParagraph"/>
        <w:numPr>
          <w:ilvl w:val="0"/>
          <w:numId w:val="31"/>
        </w:numPr>
        <w:tabs>
          <w:tab w:val="left" w:pos="1055"/>
        </w:tabs>
        <w:rPr>
          <w:lang w:val="en-US"/>
        </w:rPr>
      </w:pPr>
      <w:r>
        <w:rPr>
          <w:lang w:val="en-US"/>
        </w:rPr>
        <w:t xml:space="preserve">“Common cold” of mental disorders. </w:t>
      </w:r>
    </w:p>
    <w:p w14:paraId="42FF7DCF" w14:textId="4E7E2CA2" w:rsidR="00EB05DD" w:rsidRDefault="00EB05DD" w:rsidP="00EB05DD">
      <w:pPr>
        <w:pStyle w:val="ListParagraph"/>
        <w:numPr>
          <w:ilvl w:val="0"/>
          <w:numId w:val="31"/>
        </w:numPr>
        <w:tabs>
          <w:tab w:val="left" w:pos="1055"/>
        </w:tabs>
        <w:rPr>
          <w:lang w:val="en-US"/>
        </w:rPr>
      </w:pPr>
      <w:r>
        <w:rPr>
          <w:lang w:val="en-US"/>
        </w:rPr>
        <w:t xml:space="preserve">Twice as common in </w:t>
      </w:r>
      <w:r w:rsidR="00890F6C">
        <w:rPr>
          <w:lang w:val="en-US"/>
        </w:rPr>
        <w:t>females than in males (16% of people will be diagnosed with major depression)</w:t>
      </w:r>
    </w:p>
    <w:p w14:paraId="409C0726" w14:textId="51C8E65A" w:rsidR="00890F6C" w:rsidRPr="00890F6C" w:rsidRDefault="00890F6C" w:rsidP="00890F6C">
      <w:pPr>
        <w:tabs>
          <w:tab w:val="left" w:pos="1055"/>
        </w:tabs>
        <w:rPr>
          <w:b/>
          <w:lang w:val="en-US"/>
        </w:rPr>
      </w:pPr>
      <w:r w:rsidRPr="00890F6C">
        <w:rPr>
          <w:b/>
          <w:lang w:val="en-US"/>
        </w:rPr>
        <w:t>Bipolar Disorder</w:t>
      </w:r>
    </w:p>
    <w:p w14:paraId="2339E8F5" w14:textId="2C254413" w:rsidR="00890F6C" w:rsidRDefault="00890F6C" w:rsidP="00890F6C">
      <w:pPr>
        <w:pStyle w:val="ListParagraph"/>
        <w:numPr>
          <w:ilvl w:val="0"/>
          <w:numId w:val="33"/>
        </w:numPr>
        <w:tabs>
          <w:tab w:val="left" w:pos="1055"/>
        </w:tabs>
        <w:rPr>
          <w:lang w:val="en-US"/>
        </w:rPr>
      </w:pPr>
      <w:r>
        <w:rPr>
          <w:lang w:val="en-US"/>
        </w:rPr>
        <w:t>Alternating periods of depression and mania</w:t>
      </w:r>
    </w:p>
    <w:p w14:paraId="5AC3FF48" w14:textId="5887BE8E" w:rsidR="00890F6C" w:rsidRDefault="00890F6C" w:rsidP="00890F6C">
      <w:pPr>
        <w:pStyle w:val="ListParagraph"/>
        <w:numPr>
          <w:ilvl w:val="0"/>
          <w:numId w:val="33"/>
        </w:numPr>
        <w:tabs>
          <w:tab w:val="left" w:pos="1055"/>
        </w:tabs>
        <w:rPr>
          <w:lang w:val="en-US"/>
        </w:rPr>
      </w:pPr>
      <w:r w:rsidRPr="00890F6C">
        <w:rPr>
          <w:i/>
          <w:u w:val="single"/>
          <w:lang w:val="en-US"/>
        </w:rPr>
        <w:t>Manic episodes</w:t>
      </w:r>
      <w:r>
        <w:rPr>
          <w:lang w:val="en-US"/>
        </w:rPr>
        <w:t xml:space="preserve"> </w:t>
      </w:r>
      <w:r w:rsidRPr="00890F6C">
        <w:rPr>
          <w:lang w:val="en-US"/>
        </w:rPr>
        <w:sym w:font="Wingdings" w:char="F0E0"/>
      </w:r>
      <w:r>
        <w:rPr>
          <w:lang w:val="en-US"/>
        </w:rPr>
        <w:t xml:space="preserve"> elevated mood, increased activity, diminished need for sleep, grandiose ideas, racing thoughts, and extreme distractibility</w:t>
      </w:r>
    </w:p>
    <w:p w14:paraId="7E7E90D9" w14:textId="6FDD3EC5" w:rsidR="00890F6C" w:rsidRDefault="00890F6C" w:rsidP="00890F6C">
      <w:pPr>
        <w:pStyle w:val="ListParagraph"/>
        <w:numPr>
          <w:ilvl w:val="0"/>
          <w:numId w:val="33"/>
        </w:numPr>
        <w:tabs>
          <w:tab w:val="left" w:pos="1055"/>
        </w:tabs>
        <w:rPr>
          <w:lang w:val="en-US"/>
        </w:rPr>
      </w:pPr>
      <w:r>
        <w:rPr>
          <w:lang w:val="en-US"/>
        </w:rPr>
        <w:t>Some people resist treatment because they think that it’s during the manic episode that they have the greatest ideas (for example, artists)</w:t>
      </w:r>
    </w:p>
    <w:p w14:paraId="1B775B2A" w14:textId="77777777" w:rsidR="00EB05DD" w:rsidRDefault="00EB05DD" w:rsidP="00EB05DD">
      <w:pPr>
        <w:tabs>
          <w:tab w:val="left" w:pos="1055"/>
        </w:tabs>
        <w:rPr>
          <w:lang w:val="en-US"/>
        </w:rPr>
      </w:pPr>
    </w:p>
    <w:p w14:paraId="415DE4A1" w14:textId="3306D154" w:rsidR="005B79B1" w:rsidRPr="005B79B1" w:rsidRDefault="005B79B1" w:rsidP="00EB05DD">
      <w:pPr>
        <w:tabs>
          <w:tab w:val="left" w:pos="1055"/>
        </w:tabs>
        <w:rPr>
          <w:b/>
          <w:sz w:val="28"/>
          <w:u w:val="single"/>
          <w:lang w:val="en-US"/>
        </w:rPr>
      </w:pPr>
      <w:r w:rsidRPr="005B79B1">
        <w:rPr>
          <w:b/>
          <w:sz w:val="28"/>
          <w:u w:val="single"/>
          <w:lang w:val="en-US"/>
        </w:rPr>
        <w:t>Mood Disorders: Causes?</w:t>
      </w:r>
    </w:p>
    <w:p w14:paraId="4A18C33D" w14:textId="40F8853B" w:rsidR="005B79B1" w:rsidRPr="005B79B1" w:rsidRDefault="005B79B1" w:rsidP="00EB05DD">
      <w:pPr>
        <w:tabs>
          <w:tab w:val="left" w:pos="1055"/>
        </w:tabs>
        <w:rPr>
          <w:b/>
          <w:lang w:val="en-US"/>
        </w:rPr>
      </w:pPr>
      <w:r w:rsidRPr="005B79B1">
        <w:rPr>
          <w:b/>
          <w:lang w:val="en-US"/>
        </w:rPr>
        <w:t>Cognitive factors</w:t>
      </w:r>
    </w:p>
    <w:p w14:paraId="27995903" w14:textId="27A3A7FA" w:rsidR="005B79B1" w:rsidRDefault="005B79B1" w:rsidP="005B79B1">
      <w:pPr>
        <w:pStyle w:val="ListParagraph"/>
        <w:numPr>
          <w:ilvl w:val="0"/>
          <w:numId w:val="34"/>
        </w:numPr>
        <w:tabs>
          <w:tab w:val="left" w:pos="1055"/>
        </w:tabs>
        <w:rPr>
          <w:lang w:val="en-US"/>
        </w:rPr>
      </w:pPr>
      <w:r>
        <w:rPr>
          <w:lang w:val="en-US"/>
        </w:rPr>
        <w:t>The “</w:t>
      </w:r>
      <w:r w:rsidRPr="005B79B1">
        <w:rPr>
          <w:u w:val="single"/>
          <w:lang w:val="en-US"/>
        </w:rPr>
        <w:t>cognitive triad</w:t>
      </w:r>
      <w:r>
        <w:rPr>
          <w:lang w:val="en-US"/>
        </w:rPr>
        <w:t>” – this idea that people suffering from dysthymia and major depression tend to think negatively badly about themselves, about their situation, and their future</w:t>
      </w:r>
    </w:p>
    <w:p w14:paraId="74351551" w14:textId="382FCCBF" w:rsidR="005B79B1" w:rsidRDefault="005B79B1" w:rsidP="005B79B1">
      <w:pPr>
        <w:pStyle w:val="ListParagraph"/>
        <w:numPr>
          <w:ilvl w:val="1"/>
          <w:numId w:val="34"/>
        </w:numPr>
        <w:tabs>
          <w:tab w:val="left" w:pos="1055"/>
        </w:tabs>
        <w:rPr>
          <w:lang w:val="en-US"/>
        </w:rPr>
      </w:pPr>
      <w:r>
        <w:rPr>
          <w:lang w:val="en-US"/>
        </w:rPr>
        <w:t>They also think that this is permanent and this is going to last forever</w:t>
      </w:r>
    </w:p>
    <w:p w14:paraId="2D7337C8" w14:textId="0489F690" w:rsidR="005B79B1" w:rsidRDefault="005B79B1" w:rsidP="005B79B1">
      <w:pPr>
        <w:pStyle w:val="ListParagraph"/>
        <w:numPr>
          <w:ilvl w:val="0"/>
          <w:numId w:val="34"/>
        </w:numPr>
        <w:tabs>
          <w:tab w:val="left" w:pos="1055"/>
        </w:tabs>
        <w:rPr>
          <w:lang w:val="en-US"/>
        </w:rPr>
      </w:pPr>
      <w:r w:rsidRPr="005B79B1">
        <w:rPr>
          <w:u w:val="single"/>
          <w:lang w:val="en-US"/>
        </w:rPr>
        <w:t>Learned helplessness model</w:t>
      </w:r>
      <w:r>
        <w:rPr>
          <w:lang w:val="en-US"/>
        </w:rPr>
        <w:t xml:space="preserve"> – no matter what you do, you won’t stop this negative situation, so you will stop trying.</w:t>
      </w:r>
    </w:p>
    <w:p w14:paraId="3D118A36" w14:textId="64F003A5" w:rsidR="00564007" w:rsidRPr="00564007" w:rsidRDefault="00564007" w:rsidP="00564007">
      <w:pPr>
        <w:pStyle w:val="ListParagraph"/>
        <w:numPr>
          <w:ilvl w:val="1"/>
          <w:numId w:val="34"/>
        </w:numPr>
        <w:tabs>
          <w:tab w:val="left" w:pos="1055"/>
        </w:tabs>
        <w:rPr>
          <w:lang w:val="en-US"/>
        </w:rPr>
      </w:pPr>
      <w:r w:rsidRPr="00564007">
        <w:rPr>
          <w:lang w:val="en-US"/>
        </w:rPr>
        <w:t>You loose all hope, and stop trying</w:t>
      </w:r>
    </w:p>
    <w:p w14:paraId="18D4059E" w14:textId="033B105C" w:rsidR="00564007" w:rsidRPr="00564007" w:rsidRDefault="00564007" w:rsidP="00564007">
      <w:pPr>
        <w:tabs>
          <w:tab w:val="left" w:pos="1055"/>
        </w:tabs>
        <w:rPr>
          <w:b/>
          <w:lang w:val="en-US"/>
        </w:rPr>
      </w:pPr>
      <w:r w:rsidRPr="00564007">
        <w:rPr>
          <w:b/>
          <w:lang w:val="en-US"/>
        </w:rPr>
        <w:t>Situational/Environmental factors</w:t>
      </w:r>
    </w:p>
    <w:p w14:paraId="17145CDC" w14:textId="6887CEB3" w:rsidR="00564007" w:rsidRDefault="00564007" w:rsidP="00564007">
      <w:pPr>
        <w:pStyle w:val="ListParagraph"/>
        <w:numPr>
          <w:ilvl w:val="0"/>
          <w:numId w:val="35"/>
        </w:numPr>
        <w:tabs>
          <w:tab w:val="left" w:pos="1055"/>
        </w:tabs>
        <w:rPr>
          <w:lang w:val="en-US"/>
        </w:rPr>
      </w:pPr>
      <w:r>
        <w:rPr>
          <w:lang w:val="en-US"/>
        </w:rPr>
        <w:t>Life stressors, particularly interpersonal loss</w:t>
      </w:r>
    </w:p>
    <w:p w14:paraId="66C8BC76" w14:textId="7CC29E14" w:rsidR="00564007" w:rsidRDefault="00564007" w:rsidP="00564007">
      <w:pPr>
        <w:pStyle w:val="ListParagraph"/>
        <w:numPr>
          <w:ilvl w:val="1"/>
          <w:numId w:val="35"/>
        </w:numPr>
        <w:tabs>
          <w:tab w:val="left" w:pos="1055"/>
        </w:tabs>
        <w:rPr>
          <w:lang w:val="en-US"/>
        </w:rPr>
      </w:pPr>
      <w:r>
        <w:rPr>
          <w:lang w:val="en-US"/>
        </w:rPr>
        <w:t>Interpersonal loss: loosing a loved one. One of the major triggers</w:t>
      </w:r>
    </w:p>
    <w:p w14:paraId="6024BF0F" w14:textId="4D2C5108" w:rsidR="00564007" w:rsidRPr="00564007" w:rsidRDefault="00564007" w:rsidP="00564007">
      <w:pPr>
        <w:tabs>
          <w:tab w:val="left" w:pos="1055"/>
        </w:tabs>
        <w:rPr>
          <w:b/>
          <w:lang w:val="en-US"/>
        </w:rPr>
      </w:pPr>
      <w:r w:rsidRPr="00564007">
        <w:rPr>
          <w:b/>
          <w:lang w:val="en-US"/>
        </w:rPr>
        <w:t>Biological factors</w:t>
      </w:r>
    </w:p>
    <w:p w14:paraId="1CC503B7" w14:textId="65AC0D56" w:rsidR="00564007" w:rsidRDefault="00564007" w:rsidP="00564007">
      <w:pPr>
        <w:pStyle w:val="ListParagraph"/>
        <w:numPr>
          <w:ilvl w:val="0"/>
          <w:numId w:val="35"/>
        </w:numPr>
        <w:tabs>
          <w:tab w:val="left" w:pos="1055"/>
        </w:tabs>
        <w:rPr>
          <w:lang w:val="en-US"/>
        </w:rPr>
      </w:pPr>
      <w:r>
        <w:rPr>
          <w:lang w:val="en-US"/>
        </w:rPr>
        <w:t xml:space="preserve">Genetics </w:t>
      </w:r>
    </w:p>
    <w:p w14:paraId="6C6B265F" w14:textId="230EC16C" w:rsidR="00564007" w:rsidRDefault="00564007" w:rsidP="00564007">
      <w:pPr>
        <w:pStyle w:val="ListParagraph"/>
        <w:numPr>
          <w:ilvl w:val="0"/>
          <w:numId w:val="35"/>
        </w:numPr>
        <w:tabs>
          <w:tab w:val="left" w:pos="1055"/>
        </w:tabs>
        <w:rPr>
          <w:lang w:val="en-US"/>
        </w:rPr>
      </w:pPr>
      <w:r>
        <w:rPr>
          <w:lang w:val="en-US"/>
        </w:rPr>
        <w:t>Monoamine deficiency (e.g. serotonin)</w:t>
      </w:r>
    </w:p>
    <w:p w14:paraId="73B9340D" w14:textId="0F9DCAFE" w:rsidR="00564007" w:rsidRDefault="00564007" w:rsidP="00564007">
      <w:pPr>
        <w:pStyle w:val="ListParagraph"/>
        <w:numPr>
          <w:ilvl w:val="1"/>
          <w:numId w:val="35"/>
        </w:numPr>
        <w:tabs>
          <w:tab w:val="left" w:pos="1055"/>
        </w:tabs>
        <w:rPr>
          <w:lang w:val="en-US"/>
        </w:rPr>
      </w:pPr>
      <w:r>
        <w:rPr>
          <w:lang w:val="en-US"/>
        </w:rPr>
        <w:t xml:space="preserve">Monoamine include dopamine and serotonin – important in </w:t>
      </w:r>
      <w:proofErr w:type="spellStart"/>
      <w:r>
        <w:rPr>
          <w:lang w:val="en-US"/>
        </w:rPr>
        <w:t>bahavior</w:t>
      </w:r>
      <w:proofErr w:type="spellEnd"/>
    </w:p>
    <w:p w14:paraId="136814EB" w14:textId="5683AC1E" w:rsidR="00564007" w:rsidRDefault="00564007" w:rsidP="00564007">
      <w:pPr>
        <w:pStyle w:val="ListParagraph"/>
        <w:numPr>
          <w:ilvl w:val="1"/>
          <w:numId w:val="35"/>
        </w:numPr>
        <w:tabs>
          <w:tab w:val="left" w:pos="1055"/>
        </w:tabs>
        <w:rPr>
          <w:lang w:val="en-US"/>
        </w:rPr>
      </w:pPr>
      <w:r>
        <w:rPr>
          <w:lang w:val="en-US"/>
        </w:rPr>
        <w:t>Found that in people with depression, serotonin levels are too low</w:t>
      </w:r>
    </w:p>
    <w:p w14:paraId="3C4FA542" w14:textId="7C5137E7" w:rsidR="00564007" w:rsidRDefault="00564007" w:rsidP="00564007">
      <w:pPr>
        <w:pStyle w:val="ListParagraph"/>
        <w:numPr>
          <w:ilvl w:val="0"/>
          <w:numId w:val="35"/>
        </w:numPr>
        <w:tabs>
          <w:tab w:val="left" w:pos="1055"/>
        </w:tabs>
        <w:rPr>
          <w:lang w:val="en-US"/>
        </w:rPr>
      </w:pPr>
      <w:r>
        <w:rPr>
          <w:lang w:val="en-US"/>
        </w:rPr>
        <w:t>Biological rhythms</w:t>
      </w:r>
    </w:p>
    <w:p w14:paraId="146EDE42" w14:textId="0775DD58" w:rsidR="00564007" w:rsidRDefault="00564007" w:rsidP="00564007">
      <w:pPr>
        <w:pStyle w:val="ListParagraph"/>
        <w:numPr>
          <w:ilvl w:val="1"/>
          <w:numId w:val="35"/>
        </w:numPr>
        <w:tabs>
          <w:tab w:val="left" w:pos="1055"/>
        </w:tabs>
        <w:rPr>
          <w:lang w:val="en-US"/>
        </w:rPr>
      </w:pPr>
      <w:r>
        <w:rPr>
          <w:lang w:val="en-US"/>
        </w:rPr>
        <w:t>Seasonal affective disorders – limited in places like Canada (days colder, days shorter)</w:t>
      </w:r>
    </w:p>
    <w:p w14:paraId="33811F88" w14:textId="77777777" w:rsidR="00564007" w:rsidRDefault="00564007" w:rsidP="00564007">
      <w:pPr>
        <w:tabs>
          <w:tab w:val="left" w:pos="1055"/>
        </w:tabs>
        <w:rPr>
          <w:lang w:val="en-US"/>
        </w:rPr>
      </w:pPr>
    </w:p>
    <w:p w14:paraId="07BDF848" w14:textId="48FA365D" w:rsidR="00564007" w:rsidRPr="00B45E30" w:rsidRDefault="00564007" w:rsidP="00564007">
      <w:pPr>
        <w:tabs>
          <w:tab w:val="left" w:pos="1055"/>
        </w:tabs>
        <w:rPr>
          <w:b/>
          <w:sz w:val="28"/>
          <w:u w:val="single"/>
          <w:lang w:val="en-US"/>
        </w:rPr>
      </w:pPr>
      <w:r w:rsidRPr="00B45E30">
        <w:rPr>
          <w:b/>
          <w:sz w:val="28"/>
          <w:u w:val="single"/>
          <w:lang w:val="en-US"/>
        </w:rPr>
        <w:t>Schizophrenia</w:t>
      </w:r>
    </w:p>
    <w:p w14:paraId="1A732BD9" w14:textId="4F65E29F" w:rsidR="00B45E30" w:rsidRPr="00B45E30" w:rsidRDefault="00B45E30" w:rsidP="00564007">
      <w:pPr>
        <w:tabs>
          <w:tab w:val="left" w:pos="1055"/>
        </w:tabs>
        <w:rPr>
          <w:i/>
          <w:lang w:val="en-US"/>
        </w:rPr>
      </w:pPr>
      <w:r w:rsidRPr="00B45E30">
        <w:rPr>
          <w:i/>
          <w:lang w:val="en-US"/>
        </w:rPr>
        <w:t>Literally mean the splitting of the mind</w:t>
      </w:r>
    </w:p>
    <w:p w14:paraId="1DEA84ED" w14:textId="42046574" w:rsidR="00564007" w:rsidRDefault="00564007" w:rsidP="00564007">
      <w:pPr>
        <w:tabs>
          <w:tab w:val="left" w:pos="1055"/>
        </w:tabs>
        <w:rPr>
          <w:lang w:val="en-US"/>
        </w:rPr>
      </w:pPr>
      <w:r>
        <w:rPr>
          <w:lang w:val="en-US"/>
        </w:rPr>
        <w:t>A mental disorder characterized by alterations in perceptions, emotions, thoughts, or consciousness.</w:t>
      </w:r>
    </w:p>
    <w:p w14:paraId="12B3CFD9" w14:textId="50357E4E" w:rsidR="00B45E30" w:rsidRPr="00B45E30" w:rsidRDefault="00B45E30" w:rsidP="00B45E30">
      <w:pPr>
        <w:tabs>
          <w:tab w:val="left" w:pos="1055"/>
        </w:tabs>
        <w:rPr>
          <w:i/>
          <w:u w:val="single"/>
          <w:lang w:val="en-US"/>
        </w:rPr>
      </w:pPr>
      <w:r w:rsidRPr="00B45E30">
        <w:rPr>
          <w:i/>
          <w:u w:val="single"/>
          <w:lang w:val="en-US"/>
        </w:rPr>
        <w:t>Different subtypes</w:t>
      </w:r>
    </w:p>
    <w:p w14:paraId="3BA030D1" w14:textId="25548FB8" w:rsidR="00B45E30" w:rsidRDefault="00B45E30" w:rsidP="00B45E30">
      <w:pPr>
        <w:pStyle w:val="ListParagraph"/>
        <w:numPr>
          <w:ilvl w:val="0"/>
          <w:numId w:val="37"/>
        </w:numPr>
        <w:tabs>
          <w:tab w:val="left" w:pos="1055"/>
        </w:tabs>
        <w:rPr>
          <w:lang w:val="en-US"/>
        </w:rPr>
      </w:pPr>
      <w:r>
        <w:rPr>
          <w:lang w:val="en-US"/>
        </w:rPr>
        <w:t>Paranoid type</w:t>
      </w:r>
    </w:p>
    <w:p w14:paraId="4BDAD61A" w14:textId="63CA914B" w:rsidR="00B45E30" w:rsidRDefault="00B45E30" w:rsidP="00B45E30">
      <w:pPr>
        <w:pStyle w:val="ListParagraph"/>
        <w:numPr>
          <w:ilvl w:val="0"/>
          <w:numId w:val="37"/>
        </w:numPr>
        <w:tabs>
          <w:tab w:val="left" w:pos="1055"/>
        </w:tabs>
        <w:rPr>
          <w:lang w:val="en-US"/>
        </w:rPr>
      </w:pPr>
      <w:r>
        <w:rPr>
          <w:lang w:val="en-US"/>
        </w:rPr>
        <w:t>Disorganized type</w:t>
      </w:r>
    </w:p>
    <w:p w14:paraId="381A4B61" w14:textId="28800D83" w:rsidR="00B45E30" w:rsidRDefault="00B45E30" w:rsidP="00B45E30">
      <w:pPr>
        <w:pStyle w:val="ListParagraph"/>
        <w:numPr>
          <w:ilvl w:val="0"/>
          <w:numId w:val="37"/>
        </w:numPr>
        <w:tabs>
          <w:tab w:val="left" w:pos="1055"/>
        </w:tabs>
        <w:rPr>
          <w:lang w:val="en-US"/>
        </w:rPr>
      </w:pPr>
      <w:r>
        <w:rPr>
          <w:lang w:val="en-US"/>
        </w:rPr>
        <w:t>Catatonic type</w:t>
      </w:r>
    </w:p>
    <w:p w14:paraId="6D34C7E7" w14:textId="7FBF1A3D" w:rsidR="00B45E30" w:rsidRDefault="00B45E30" w:rsidP="00B45E30">
      <w:pPr>
        <w:pStyle w:val="ListParagraph"/>
        <w:numPr>
          <w:ilvl w:val="0"/>
          <w:numId w:val="37"/>
        </w:numPr>
        <w:tabs>
          <w:tab w:val="left" w:pos="1055"/>
        </w:tabs>
        <w:rPr>
          <w:lang w:val="en-US"/>
        </w:rPr>
      </w:pPr>
      <w:r>
        <w:rPr>
          <w:lang w:val="en-US"/>
        </w:rPr>
        <w:t>Undifferentiated type</w:t>
      </w:r>
    </w:p>
    <w:p w14:paraId="2F3B63F5" w14:textId="671D21E0" w:rsidR="00B45E30" w:rsidRDefault="00B45E30" w:rsidP="00B45E30">
      <w:pPr>
        <w:pStyle w:val="ListParagraph"/>
        <w:numPr>
          <w:ilvl w:val="0"/>
          <w:numId w:val="37"/>
        </w:numPr>
        <w:tabs>
          <w:tab w:val="left" w:pos="1055"/>
        </w:tabs>
        <w:rPr>
          <w:lang w:val="en-US"/>
        </w:rPr>
      </w:pPr>
      <w:r>
        <w:rPr>
          <w:lang w:val="en-US"/>
        </w:rPr>
        <w:t>Residual type</w:t>
      </w:r>
    </w:p>
    <w:p w14:paraId="63A9801D" w14:textId="15AF275B" w:rsidR="00B45E30" w:rsidRPr="00B45E30" w:rsidRDefault="00B45E30" w:rsidP="00B45E30">
      <w:pPr>
        <w:tabs>
          <w:tab w:val="left" w:pos="1055"/>
        </w:tabs>
        <w:rPr>
          <w:i/>
          <w:lang w:val="en-US"/>
        </w:rPr>
      </w:pPr>
      <w:r w:rsidRPr="00B45E30">
        <w:rPr>
          <w:i/>
          <w:lang w:val="en-US"/>
        </w:rPr>
        <w:t>The new DMS-V says that there is not enough evidence that these are specific, so they removed these subtypes</w:t>
      </w:r>
    </w:p>
    <w:p w14:paraId="7F37AB2F" w14:textId="77777777" w:rsidR="00B45E30" w:rsidRDefault="00B45E30" w:rsidP="00B45E30">
      <w:pPr>
        <w:tabs>
          <w:tab w:val="left" w:pos="1055"/>
        </w:tabs>
        <w:rPr>
          <w:lang w:val="en-US"/>
        </w:rPr>
      </w:pPr>
    </w:p>
    <w:p w14:paraId="7B859C81" w14:textId="2BCCDF2B" w:rsidR="00B45E30" w:rsidRPr="00B45E30" w:rsidRDefault="00B45E30" w:rsidP="00B45E30">
      <w:pPr>
        <w:tabs>
          <w:tab w:val="left" w:pos="1055"/>
        </w:tabs>
        <w:rPr>
          <w:b/>
          <w:lang w:val="en-US"/>
        </w:rPr>
      </w:pPr>
      <w:r w:rsidRPr="00B45E30">
        <w:rPr>
          <w:b/>
          <w:lang w:val="en-US"/>
        </w:rPr>
        <w:t>Positive symptoms: Excesses in behavior</w:t>
      </w:r>
    </w:p>
    <w:p w14:paraId="47854F3B" w14:textId="726DED0D" w:rsidR="00B45E30" w:rsidRPr="00B45E30" w:rsidRDefault="00B45E30" w:rsidP="00B45E30">
      <w:pPr>
        <w:pStyle w:val="ListParagraph"/>
        <w:numPr>
          <w:ilvl w:val="0"/>
          <w:numId w:val="7"/>
        </w:numPr>
        <w:tabs>
          <w:tab w:val="left" w:pos="1055"/>
        </w:tabs>
        <w:rPr>
          <w:lang w:val="en-US"/>
        </w:rPr>
      </w:pPr>
      <w:r w:rsidRPr="00B45E30">
        <w:rPr>
          <w:u w:val="single"/>
          <w:lang w:val="en-US"/>
        </w:rPr>
        <w:t>Delusions</w:t>
      </w:r>
      <w:r>
        <w:rPr>
          <w:lang w:val="en-US"/>
        </w:rPr>
        <w:t>: False</w:t>
      </w:r>
      <w:r w:rsidRPr="00B45E30">
        <w:rPr>
          <w:lang w:val="en-US"/>
        </w:rPr>
        <w:t xml:space="preserve"> personal beliefs based on incorrect inferences about reality (thinking that the article on the newspaper is about you</w:t>
      </w:r>
    </w:p>
    <w:p w14:paraId="6D9A338F" w14:textId="7955439E" w:rsidR="00B45E30" w:rsidRDefault="00B45E30" w:rsidP="00B45E30">
      <w:pPr>
        <w:pStyle w:val="ListParagraph"/>
        <w:numPr>
          <w:ilvl w:val="1"/>
          <w:numId w:val="7"/>
        </w:numPr>
        <w:tabs>
          <w:tab w:val="left" w:pos="1055"/>
        </w:tabs>
        <w:rPr>
          <w:lang w:val="en-US"/>
        </w:rPr>
      </w:pPr>
      <w:r>
        <w:rPr>
          <w:lang w:val="en-US"/>
        </w:rPr>
        <w:t>Schizophrenics persist in their beliefs, no matter the amount of evidence going against them</w:t>
      </w:r>
    </w:p>
    <w:p w14:paraId="191297C6" w14:textId="058C84DC" w:rsidR="00B45E30" w:rsidRDefault="00B45E30" w:rsidP="00B45E30">
      <w:pPr>
        <w:pStyle w:val="ListParagraph"/>
        <w:numPr>
          <w:ilvl w:val="0"/>
          <w:numId w:val="7"/>
        </w:numPr>
        <w:tabs>
          <w:tab w:val="left" w:pos="1055"/>
        </w:tabs>
        <w:rPr>
          <w:lang w:val="en-US"/>
        </w:rPr>
      </w:pPr>
      <w:r w:rsidRPr="00B45E30">
        <w:rPr>
          <w:u w:val="single"/>
          <w:lang w:val="en-US"/>
        </w:rPr>
        <w:t>Hallucinations</w:t>
      </w:r>
      <w:r>
        <w:rPr>
          <w:lang w:val="en-US"/>
        </w:rPr>
        <w:t>: False sensory experiences – feeling things that aren’t there</w:t>
      </w:r>
    </w:p>
    <w:p w14:paraId="7E2BFD3C" w14:textId="789EEE30" w:rsidR="00B45E30" w:rsidRDefault="00B45E30" w:rsidP="00B45E30">
      <w:pPr>
        <w:pStyle w:val="ListParagraph"/>
        <w:numPr>
          <w:ilvl w:val="0"/>
          <w:numId w:val="7"/>
        </w:numPr>
        <w:tabs>
          <w:tab w:val="left" w:pos="1055"/>
        </w:tabs>
        <w:rPr>
          <w:lang w:val="en-US"/>
        </w:rPr>
      </w:pPr>
      <w:r w:rsidRPr="00B45E30">
        <w:rPr>
          <w:u w:val="single"/>
          <w:lang w:val="en-US"/>
        </w:rPr>
        <w:t>Loosening of association</w:t>
      </w:r>
      <w:r>
        <w:rPr>
          <w:lang w:val="en-US"/>
        </w:rPr>
        <w:t>: Speech pattern in which thoughts are disorganized or meaningless</w:t>
      </w:r>
    </w:p>
    <w:p w14:paraId="319DFC29" w14:textId="77777777" w:rsidR="00B45E30" w:rsidRDefault="00B45E30" w:rsidP="00B45E30">
      <w:pPr>
        <w:pStyle w:val="ListParagraph"/>
        <w:numPr>
          <w:ilvl w:val="0"/>
          <w:numId w:val="7"/>
        </w:numPr>
        <w:tabs>
          <w:tab w:val="left" w:pos="1055"/>
        </w:tabs>
        <w:rPr>
          <w:lang w:val="en-US"/>
        </w:rPr>
      </w:pPr>
      <w:r>
        <w:rPr>
          <w:u w:val="single"/>
          <w:lang w:val="en-US"/>
        </w:rPr>
        <w:t>Disorganized behavior</w:t>
      </w:r>
      <w:r w:rsidRPr="00B45E30">
        <w:rPr>
          <w:lang w:val="en-US"/>
        </w:rPr>
        <w:t>:</w:t>
      </w:r>
      <w:r>
        <w:rPr>
          <w:lang w:val="en-US"/>
        </w:rPr>
        <w:t xml:space="preserve"> Acting in strange or unusual ways. </w:t>
      </w:r>
    </w:p>
    <w:p w14:paraId="0424B056" w14:textId="45DB6CE7" w:rsidR="00B45E30" w:rsidRPr="00B45E30" w:rsidRDefault="00B45E30" w:rsidP="00B45E30">
      <w:pPr>
        <w:pStyle w:val="ListParagraph"/>
        <w:numPr>
          <w:ilvl w:val="1"/>
          <w:numId w:val="7"/>
        </w:numPr>
        <w:tabs>
          <w:tab w:val="left" w:pos="1055"/>
        </w:tabs>
        <w:rPr>
          <w:lang w:val="en-US"/>
        </w:rPr>
      </w:pPr>
      <w:proofErr w:type="spellStart"/>
      <w:r>
        <w:rPr>
          <w:lang w:val="en-US"/>
        </w:rPr>
        <w:t>Acc</w:t>
      </w:r>
      <w:bookmarkStart w:id="0" w:name="_GoBack"/>
      <w:bookmarkEnd w:id="0"/>
      <w:r>
        <w:rPr>
          <w:lang w:val="en-US"/>
        </w:rPr>
        <w:t>olelia</w:t>
      </w:r>
      <w:proofErr w:type="spellEnd"/>
      <w:r>
        <w:rPr>
          <w:lang w:val="en-US"/>
        </w:rPr>
        <w:t>: repeating things over and over again.</w:t>
      </w:r>
    </w:p>
    <w:sectPr w:rsidR="00B45E30" w:rsidRPr="00B45E30" w:rsidSect="00FD790C">
      <w:headerReference w:type="default" r:id="rId8"/>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59F943" w14:textId="77777777" w:rsidR="00564007" w:rsidRDefault="00564007" w:rsidP="00CA5CBD">
      <w:r>
        <w:separator/>
      </w:r>
    </w:p>
  </w:endnote>
  <w:endnote w:type="continuationSeparator" w:id="0">
    <w:p w14:paraId="5F464772" w14:textId="77777777" w:rsidR="00564007" w:rsidRDefault="00564007" w:rsidP="00CA5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830F8D" w14:textId="77777777" w:rsidR="00564007" w:rsidRDefault="00564007" w:rsidP="00CA5CBD">
      <w:r>
        <w:separator/>
      </w:r>
    </w:p>
  </w:footnote>
  <w:footnote w:type="continuationSeparator" w:id="0">
    <w:p w14:paraId="06ED3C29" w14:textId="77777777" w:rsidR="00564007" w:rsidRDefault="00564007" w:rsidP="00CA5CBD">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C3CD5F" w14:textId="77777777" w:rsidR="00564007" w:rsidRPr="00CA5CBD" w:rsidRDefault="00564007">
    <w:pPr>
      <w:pStyle w:val="Header"/>
      <w:rPr>
        <w:lang w:val="en-US"/>
      </w:rPr>
    </w:pPr>
    <w:proofErr w:type="gramStart"/>
    <w:r w:rsidRPr="00CA5CBD">
      <w:rPr>
        <w:lang w:val="en-US"/>
      </w:rPr>
      <w:t>PSY100 :</w:t>
    </w:r>
    <w:proofErr w:type="gramEnd"/>
    <w:r w:rsidRPr="00CA5CBD">
      <w:rPr>
        <w:lang w:val="en-US"/>
      </w:rPr>
      <w:t xml:space="preserve"> Lecture 4</w:t>
    </w:r>
    <w:r w:rsidRPr="00CA5CBD">
      <w:rPr>
        <w:lang w:val="en-US"/>
      </w:rPr>
      <w:tab/>
    </w:r>
    <w:r w:rsidRPr="00CA5CBD">
      <w:rPr>
        <w:lang w:val="en-US"/>
      </w:rPr>
      <w:tab/>
      <w:t>October 1st, 2013</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6682A"/>
    <w:multiLevelType w:val="hybridMultilevel"/>
    <w:tmpl w:val="CDC0C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EF74BE"/>
    <w:multiLevelType w:val="hybridMultilevel"/>
    <w:tmpl w:val="705A8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120E71"/>
    <w:multiLevelType w:val="hybridMultilevel"/>
    <w:tmpl w:val="507AD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412F80"/>
    <w:multiLevelType w:val="hybridMultilevel"/>
    <w:tmpl w:val="3F002E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390F80"/>
    <w:multiLevelType w:val="hybridMultilevel"/>
    <w:tmpl w:val="9CB08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1B63D1"/>
    <w:multiLevelType w:val="hybridMultilevel"/>
    <w:tmpl w:val="13109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792A4E"/>
    <w:multiLevelType w:val="hybridMultilevel"/>
    <w:tmpl w:val="E4A2B9C6"/>
    <w:lvl w:ilvl="0" w:tplc="F5A8B8C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DF7218"/>
    <w:multiLevelType w:val="hybridMultilevel"/>
    <w:tmpl w:val="8278CEFA"/>
    <w:lvl w:ilvl="0" w:tplc="9866F91E">
      <w:start w:val="1"/>
      <w:numFmt w:val="bullet"/>
      <w:lvlText w:val="-"/>
      <w:lvlJc w:val="left"/>
      <w:pPr>
        <w:ind w:left="720" w:hanging="360"/>
      </w:pPr>
      <w:rPr>
        <w:rFonts w:ascii="Cambria" w:eastAsiaTheme="minorEastAsia" w:hAnsi="Cambria" w:cstheme="minorBid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AE743C"/>
    <w:multiLevelType w:val="hybridMultilevel"/>
    <w:tmpl w:val="341A114C"/>
    <w:lvl w:ilvl="0" w:tplc="F5A8B8C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9B6B67"/>
    <w:multiLevelType w:val="hybridMultilevel"/>
    <w:tmpl w:val="015EDD6C"/>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D111A94"/>
    <w:multiLevelType w:val="multilevel"/>
    <w:tmpl w:val="83C46058"/>
    <w:lvl w:ilvl="0">
      <w:start w:val="1"/>
      <w:numFmt w:val="bullet"/>
      <w:lvlText w:val="o"/>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2ED730B7"/>
    <w:multiLevelType w:val="hybridMultilevel"/>
    <w:tmpl w:val="40B6E24E"/>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50D7B5E"/>
    <w:multiLevelType w:val="hybridMultilevel"/>
    <w:tmpl w:val="29BEB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5F54643"/>
    <w:multiLevelType w:val="hybridMultilevel"/>
    <w:tmpl w:val="21F2C1C0"/>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73937CB"/>
    <w:multiLevelType w:val="hybridMultilevel"/>
    <w:tmpl w:val="47144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BB540CC"/>
    <w:multiLevelType w:val="hybridMultilevel"/>
    <w:tmpl w:val="2F22A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F83089"/>
    <w:multiLevelType w:val="hybridMultilevel"/>
    <w:tmpl w:val="79E4A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A9573E2"/>
    <w:multiLevelType w:val="hybridMultilevel"/>
    <w:tmpl w:val="08D2C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AFA0D5A"/>
    <w:multiLevelType w:val="hybridMultilevel"/>
    <w:tmpl w:val="E42CF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BD0359F"/>
    <w:multiLevelType w:val="hybridMultilevel"/>
    <w:tmpl w:val="0D3045F0"/>
    <w:lvl w:ilvl="0" w:tplc="92EAA36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D16112D"/>
    <w:multiLevelType w:val="hybridMultilevel"/>
    <w:tmpl w:val="20A24ACA"/>
    <w:lvl w:ilvl="0" w:tplc="F5A8B8C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DCE27E1"/>
    <w:multiLevelType w:val="hybridMultilevel"/>
    <w:tmpl w:val="15F24E34"/>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F4D06CF"/>
    <w:multiLevelType w:val="hybridMultilevel"/>
    <w:tmpl w:val="6CA2F40C"/>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9E30A4"/>
    <w:multiLevelType w:val="hybridMultilevel"/>
    <w:tmpl w:val="7082C09C"/>
    <w:lvl w:ilvl="0" w:tplc="F5A8B8C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633319"/>
    <w:multiLevelType w:val="hybridMultilevel"/>
    <w:tmpl w:val="0C44E5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5E5C4538"/>
    <w:multiLevelType w:val="hybridMultilevel"/>
    <w:tmpl w:val="83C46058"/>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7E7520A"/>
    <w:multiLevelType w:val="hybridMultilevel"/>
    <w:tmpl w:val="3B629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A673F4C"/>
    <w:multiLevelType w:val="hybridMultilevel"/>
    <w:tmpl w:val="08CA8A2C"/>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E0E617D"/>
    <w:multiLevelType w:val="hybridMultilevel"/>
    <w:tmpl w:val="6A825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36052B"/>
    <w:multiLevelType w:val="hybridMultilevel"/>
    <w:tmpl w:val="020005D0"/>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6A746AC"/>
    <w:multiLevelType w:val="hybridMultilevel"/>
    <w:tmpl w:val="EE54D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9FB6953"/>
    <w:multiLevelType w:val="hybridMultilevel"/>
    <w:tmpl w:val="0C789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BB9356C"/>
    <w:multiLevelType w:val="hybridMultilevel"/>
    <w:tmpl w:val="3DA422D4"/>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7447AC"/>
    <w:multiLevelType w:val="hybridMultilevel"/>
    <w:tmpl w:val="BA141E80"/>
    <w:lvl w:ilvl="0" w:tplc="F5A8B8C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D2E18A5"/>
    <w:multiLevelType w:val="hybridMultilevel"/>
    <w:tmpl w:val="0D9214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D7F5106"/>
    <w:multiLevelType w:val="hybridMultilevel"/>
    <w:tmpl w:val="0FF696F8"/>
    <w:lvl w:ilvl="0" w:tplc="9866F91E">
      <w:start w:val="1"/>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FA95572"/>
    <w:multiLevelType w:val="hybridMultilevel"/>
    <w:tmpl w:val="98B4C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7"/>
  </w:num>
  <w:num w:numId="3">
    <w:abstractNumId w:val="14"/>
  </w:num>
  <w:num w:numId="4">
    <w:abstractNumId w:val="19"/>
  </w:num>
  <w:num w:numId="5">
    <w:abstractNumId w:val="16"/>
  </w:num>
  <w:num w:numId="6">
    <w:abstractNumId w:val="2"/>
  </w:num>
  <w:num w:numId="7">
    <w:abstractNumId w:val="7"/>
  </w:num>
  <w:num w:numId="8">
    <w:abstractNumId w:val="0"/>
  </w:num>
  <w:num w:numId="9">
    <w:abstractNumId w:val="34"/>
  </w:num>
  <w:num w:numId="10">
    <w:abstractNumId w:val="25"/>
  </w:num>
  <w:num w:numId="11">
    <w:abstractNumId w:val="10"/>
  </w:num>
  <w:num w:numId="12">
    <w:abstractNumId w:val="26"/>
  </w:num>
  <w:num w:numId="13">
    <w:abstractNumId w:val="27"/>
  </w:num>
  <w:num w:numId="14">
    <w:abstractNumId w:val="20"/>
  </w:num>
  <w:num w:numId="15">
    <w:abstractNumId w:val="33"/>
  </w:num>
  <w:num w:numId="16">
    <w:abstractNumId w:val="3"/>
  </w:num>
  <w:num w:numId="17">
    <w:abstractNumId w:val="11"/>
  </w:num>
  <w:num w:numId="18">
    <w:abstractNumId w:val="13"/>
  </w:num>
  <w:num w:numId="19">
    <w:abstractNumId w:val="9"/>
  </w:num>
  <w:num w:numId="20">
    <w:abstractNumId w:val="22"/>
  </w:num>
  <w:num w:numId="21">
    <w:abstractNumId w:val="21"/>
  </w:num>
  <w:num w:numId="22">
    <w:abstractNumId w:val="29"/>
  </w:num>
  <w:num w:numId="23">
    <w:abstractNumId w:val="23"/>
  </w:num>
  <w:num w:numId="24">
    <w:abstractNumId w:val="32"/>
  </w:num>
  <w:num w:numId="25">
    <w:abstractNumId w:val="6"/>
  </w:num>
  <w:num w:numId="26">
    <w:abstractNumId w:val="8"/>
  </w:num>
  <w:num w:numId="27">
    <w:abstractNumId w:val="35"/>
  </w:num>
  <w:num w:numId="28">
    <w:abstractNumId w:val="30"/>
  </w:num>
  <w:num w:numId="29">
    <w:abstractNumId w:val="12"/>
  </w:num>
  <w:num w:numId="30">
    <w:abstractNumId w:val="15"/>
  </w:num>
  <w:num w:numId="31">
    <w:abstractNumId w:val="18"/>
  </w:num>
  <w:num w:numId="32">
    <w:abstractNumId w:val="24"/>
  </w:num>
  <w:num w:numId="33">
    <w:abstractNumId w:val="36"/>
  </w:num>
  <w:num w:numId="34">
    <w:abstractNumId w:val="5"/>
  </w:num>
  <w:num w:numId="35">
    <w:abstractNumId w:val="1"/>
  </w:num>
  <w:num w:numId="36">
    <w:abstractNumId w:val="4"/>
  </w:num>
  <w:num w:numId="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5CBD"/>
    <w:rsid w:val="00036F20"/>
    <w:rsid w:val="000B4657"/>
    <w:rsid w:val="0012222A"/>
    <w:rsid w:val="00364AF2"/>
    <w:rsid w:val="003D24D1"/>
    <w:rsid w:val="004F06FB"/>
    <w:rsid w:val="00564007"/>
    <w:rsid w:val="005B79B1"/>
    <w:rsid w:val="005D2C57"/>
    <w:rsid w:val="006A4659"/>
    <w:rsid w:val="006D2051"/>
    <w:rsid w:val="007E3768"/>
    <w:rsid w:val="0082321B"/>
    <w:rsid w:val="00846315"/>
    <w:rsid w:val="00890F6C"/>
    <w:rsid w:val="008F2FD2"/>
    <w:rsid w:val="00A71E52"/>
    <w:rsid w:val="00B40B1B"/>
    <w:rsid w:val="00B4474A"/>
    <w:rsid w:val="00B45E30"/>
    <w:rsid w:val="00CA5CBD"/>
    <w:rsid w:val="00CB0350"/>
    <w:rsid w:val="00CD4D0A"/>
    <w:rsid w:val="00CF7A9B"/>
    <w:rsid w:val="00EB05DD"/>
    <w:rsid w:val="00F133A7"/>
    <w:rsid w:val="00F32FE3"/>
    <w:rsid w:val="00F728C6"/>
    <w:rsid w:val="00FD790C"/>
    <w:rsid w:val="00FF59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B055EC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5CBD"/>
    <w:pPr>
      <w:tabs>
        <w:tab w:val="center" w:pos="4320"/>
        <w:tab w:val="right" w:pos="8640"/>
      </w:tabs>
    </w:pPr>
  </w:style>
  <w:style w:type="character" w:customStyle="1" w:styleId="HeaderChar">
    <w:name w:val="Header Char"/>
    <w:basedOn w:val="DefaultParagraphFont"/>
    <w:link w:val="Header"/>
    <w:uiPriority w:val="99"/>
    <w:rsid w:val="00CA5CBD"/>
    <w:rPr>
      <w:lang w:val="fr-FR"/>
    </w:rPr>
  </w:style>
  <w:style w:type="paragraph" w:styleId="Footer">
    <w:name w:val="footer"/>
    <w:basedOn w:val="Normal"/>
    <w:link w:val="FooterChar"/>
    <w:uiPriority w:val="99"/>
    <w:unhideWhenUsed/>
    <w:rsid w:val="00CA5CBD"/>
    <w:pPr>
      <w:tabs>
        <w:tab w:val="center" w:pos="4320"/>
        <w:tab w:val="right" w:pos="8640"/>
      </w:tabs>
    </w:pPr>
  </w:style>
  <w:style w:type="character" w:customStyle="1" w:styleId="FooterChar">
    <w:name w:val="Footer Char"/>
    <w:basedOn w:val="DefaultParagraphFont"/>
    <w:link w:val="Footer"/>
    <w:uiPriority w:val="99"/>
    <w:rsid w:val="00CA5CBD"/>
    <w:rPr>
      <w:lang w:val="fr-FR"/>
    </w:rPr>
  </w:style>
  <w:style w:type="paragraph" w:styleId="ListParagraph">
    <w:name w:val="List Paragraph"/>
    <w:basedOn w:val="Normal"/>
    <w:uiPriority w:val="34"/>
    <w:qFormat/>
    <w:rsid w:val="00846315"/>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5CBD"/>
    <w:pPr>
      <w:tabs>
        <w:tab w:val="center" w:pos="4320"/>
        <w:tab w:val="right" w:pos="8640"/>
      </w:tabs>
    </w:pPr>
  </w:style>
  <w:style w:type="character" w:customStyle="1" w:styleId="HeaderChar">
    <w:name w:val="Header Char"/>
    <w:basedOn w:val="DefaultParagraphFont"/>
    <w:link w:val="Header"/>
    <w:uiPriority w:val="99"/>
    <w:rsid w:val="00CA5CBD"/>
    <w:rPr>
      <w:lang w:val="fr-FR"/>
    </w:rPr>
  </w:style>
  <w:style w:type="paragraph" w:styleId="Footer">
    <w:name w:val="footer"/>
    <w:basedOn w:val="Normal"/>
    <w:link w:val="FooterChar"/>
    <w:uiPriority w:val="99"/>
    <w:unhideWhenUsed/>
    <w:rsid w:val="00CA5CBD"/>
    <w:pPr>
      <w:tabs>
        <w:tab w:val="center" w:pos="4320"/>
        <w:tab w:val="right" w:pos="8640"/>
      </w:tabs>
    </w:pPr>
  </w:style>
  <w:style w:type="character" w:customStyle="1" w:styleId="FooterChar">
    <w:name w:val="Footer Char"/>
    <w:basedOn w:val="DefaultParagraphFont"/>
    <w:link w:val="Footer"/>
    <w:uiPriority w:val="99"/>
    <w:rsid w:val="00CA5CBD"/>
    <w:rPr>
      <w:lang w:val="fr-FR"/>
    </w:rPr>
  </w:style>
  <w:style w:type="paragraph" w:styleId="ListParagraph">
    <w:name w:val="List Paragraph"/>
    <w:basedOn w:val="Normal"/>
    <w:uiPriority w:val="34"/>
    <w:qFormat/>
    <w:rsid w:val="0084631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151</TotalTime>
  <Pages>10</Pages>
  <Words>2995</Words>
  <Characters>17072</Characters>
  <Application>Microsoft Macintosh Word</Application>
  <DocSecurity>0</DocSecurity>
  <Lines>142</Lines>
  <Paragraphs>40</Paragraphs>
  <ScaleCrop>false</ScaleCrop>
  <Company/>
  <LinksUpToDate>false</LinksUpToDate>
  <CharactersWithSpaces>20027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Khadija Nekhla</dc:creator>
  <cp:keywords/>
  <dc:description/>
  <cp:lastModifiedBy>Khadija Nekhla</cp:lastModifiedBy>
  <cp:revision>28</cp:revision>
  <dcterms:created xsi:type="dcterms:W3CDTF">2013-10-01T15:09:00Z</dcterms:created>
  <dcterms:modified xsi:type="dcterms:W3CDTF">2013-10-03T16:57:00Z</dcterms:modified>
</cp:coreProperties>
</file>